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6BFAA" w14:textId="1A68D78E" w:rsidR="0036575A" w:rsidRDefault="0036575A">
      <w:pPr>
        <w:spacing w:before="100" w:beforeAutospacing="1" w:after="100" w:afterAutospacing="1"/>
        <w:divId w:val="1386223853"/>
        <w:rPr>
          <w:rFonts w:ascii="Arial" w:hAnsi="Arial"/>
          <w:color w:val="000000"/>
          <w:sz w:val="19"/>
          <w:szCs w:val="19"/>
        </w:rPr>
      </w:pPr>
    </w:p>
    <w:tbl>
      <w:tblPr>
        <w:tblW w:w="5000" w:type="pct"/>
        <w:jc w:val="center"/>
        <w:shd w:val="clear" w:color="auto" w:fill="FEF5EA"/>
        <w:tblCellMar>
          <w:left w:w="0" w:type="dxa"/>
          <w:right w:w="0" w:type="dxa"/>
        </w:tblCellMar>
        <w:tblLook w:val="04A0" w:firstRow="1" w:lastRow="0" w:firstColumn="1" w:lastColumn="0" w:noHBand="0" w:noVBand="1"/>
      </w:tblPr>
      <w:tblGrid>
        <w:gridCol w:w="9072"/>
      </w:tblGrid>
      <w:tr w:rsidR="0036575A" w14:paraId="13DF1AF2" w14:textId="77777777">
        <w:trPr>
          <w:divId w:val="1386223853"/>
          <w:jc w:val="center"/>
        </w:trPr>
        <w:tc>
          <w:tcPr>
            <w:tcW w:w="5000" w:type="pct"/>
            <w:shd w:val="clear" w:color="auto" w:fill="FEF5E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72"/>
            </w:tblGrid>
            <w:tr w:rsidR="0036575A" w14:paraId="3C3BBF6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72"/>
                  </w:tblGrid>
                  <w:tr w:rsidR="0036575A" w14:paraId="651A1E36" w14:textId="77777777" w:rsidTr="001F4818">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36575A" w14:paraId="50DE3C6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5D7558A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210D7074" w14:textId="77777777">
                                      <w:tc>
                                        <w:tcPr>
                                          <w:tcW w:w="0" w:type="auto"/>
                                          <w:tcMar>
                                            <w:top w:w="0" w:type="dxa"/>
                                            <w:left w:w="270" w:type="dxa"/>
                                            <w:bottom w:w="135" w:type="dxa"/>
                                            <w:right w:w="270" w:type="dxa"/>
                                          </w:tcMar>
                                          <w:hideMark/>
                                        </w:tcPr>
                                        <w:p w14:paraId="0933BE05" w14:textId="77777777" w:rsidR="0036575A" w:rsidRDefault="0036575A">
                                          <w:pPr>
                                            <w:rPr>
                                              <w:rFonts w:ascii="Arial" w:hAnsi="Arial"/>
                                              <w:color w:val="000000"/>
                                              <w:sz w:val="19"/>
                                              <w:szCs w:val="19"/>
                                            </w:rPr>
                                          </w:pPr>
                                        </w:p>
                                      </w:tc>
                                    </w:tr>
                                  </w:tbl>
                                  <w:p w14:paraId="1B9FD32E" w14:textId="77777777" w:rsidR="0036575A" w:rsidRDefault="0036575A">
                                    <w:pPr>
                                      <w:rPr>
                                        <w:rFonts w:eastAsia="Times New Roman"/>
                                        <w:sz w:val="24"/>
                                        <w:szCs w:val="24"/>
                                      </w:rPr>
                                    </w:pPr>
                                  </w:p>
                                </w:tc>
                              </w:tr>
                            </w:tbl>
                            <w:p w14:paraId="79D73A23" w14:textId="77777777" w:rsidR="0036575A" w:rsidRDefault="0036575A">
                              <w:pPr>
                                <w:rPr>
                                  <w:rFonts w:eastAsia="Times New Roman"/>
                                  <w:sz w:val="24"/>
                                  <w:szCs w:val="24"/>
                                </w:rPr>
                              </w:pPr>
                            </w:p>
                          </w:tc>
                        </w:tr>
                      </w:tbl>
                      <w:p w14:paraId="78BF7C8D" w14:textId="77777777" w:rsidR="0036575A" w:rsidRDefault="0036575A">
                        <w:pPr>
                          <w:rPr>
                            <w:rFonts w:eastAsia="Times New Roman"/>
                            <w:sz w:val="24"/>
                            <w:szCs w:val="24"/>
                          </w:rPr>
                        </w:pPr>
                      </w:p>
                    </w:tc>
                  </w:tr>
                  <w:tr w:rsidR="0036575A" w14:paraId="703156DE" w14:textId="77777777" w:rsidTr="001F4818">
                    <w:trPr>
                      <w:jc w:val="center"/>
                    </w:trPr>
                    <w:tc>
                      <w:tcPr>
                        <w:tcW w:w="0" w:type="auto"/>
                        <w:tcBorders>
                          <w:top w:val="nil"/>
                          <w:left w:val="nil"/>
                          <w:bottom w:val="single" w:sz="12" w:space="0" w:color="E1E5EB"/>
                          <w:right w:val="nil"/>
                        </w:tcBorders>
                        <w:tcMar>
                          <w:top w:w="0" w:type="dxa"/>
                          <w:left w:w="0" w:type="dxa"/>
                          <w:bottom w:w="135" w:type="dxa"/>
                          <w:right w:w="0" w:type="dxa"/>
                        </w:tcMar>
                        <w:hideMark/>
                      </w:tcPr>
                      <w:p w14:paraId="4AE36FD9" w14:textId="376AF256" w:rsidR="0036575A" w:rsidRDefault="0036575A">
                        <w:pPr>
                          <w:spacing w:before="100" w:beforeAutospacing="1" w:after="100" w:afterAutospacing="1"/>
                          <w:rPr>
                            <w:sz w:val="24"/>
                            <w:szCs w:val="24"/>
                          </w:rPr>
                        </w:pPr>
                      </w:p>
                      <w:tbl>
                        <w:tblPr>
                          <w:tblW w:w="5000" w:type="pct"/>
                          <w:tblCellMar>
                            <w:left w:w="0" w:type="dxa"/>
                            <w:right w:w="0" w:type="dxa"/>
                          </w:tblCellMar>
                          <w:tblLook w:val="04A0" w:firstRow="1" w:lastRow="0" w:firstColumn="1" w:lastColumn="0" w:noHBand="0" w:noVBand="1"/>
                        </w:tblPr>
                        <w:tblGrid>
                          <w:gridCol w:w="8772"/>
                        </w:tblGrid>
                        <w:tr w:rsidR="0036575A" w14:paraId="46E5B52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2466F6D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3F094EEA" w14:textId="77777777">
                                      <w:tc>
                                        <w:tcPr>
                                          <w:tcW w:w="0" w:type="auto"/>
                                          <w:tcMar>
                                            <w:top w:w="0" w:type="dxa"/>
                                            <w:left w:w="270" w:type="dxa"/>
                                            <w:bottom w:w="135" w:type="dxa"/>
                                            <w:right w:w="270" w:type="dxa"/>
                                          </w:tcMar>
                                          <w:hideMark/>
                                        </w:tcPr>
                                        <w:p w14:paraId="1246BE90" w14:textId="77777777" w:rsidR="0036575A" w:rsidRDefault="0036575A">
                                          <w:pPr>
                                            <w:pStyle w:val="Kop1"/>
                                            <w:spacing w:before="0" w:line="602" w:lineRule="atLeast"/>
                                            <w:rPr>
                                              <w:rFonts w:ascii="Helvetica" w:eastAsia="Times New Roman" w:hAnsi="Helvetica"/>
                                              <w:color w:val="F8972A"/>
                                              <w:sz w:val="45"/>
                                              <w:szCs w:val="45"/>
                                            </w:rPr>
                                          </w:pPr>
                                          <w:bookmarkStart w:id="0" w:name="_GoBack"/>
                                          <w:bookmarkEnd w:id="0"/>
                                          <w:r>
                                            <w:rPr>
                                              <w:rFonts w:ascii="Helvetica" w:eastAsia="Times New Roman" w:hAnsi="Helvetica"/>
                                              <w:b/>
                                              <w:bCs/>
                                              <w:color w:val="F8972A"/>
                                              <w:sz w:val="45"/>
                                              <w:szCs w:val="45"/>
                                            </w:rPr>
                                            <w:t>Maatregelen in verband met corona</w:t>
                                          </w:r>
                                        </w:p>
                                      </w:tc>
                                    </w:tr>
                                  </w:tbl>
                                  <w:p w14:paraId="63252E1D" w14:textId="77777777" w:rsidR="0036575A" w:rsidRDefault="0036575A">
                                    <w:pPr>
                                      <w:rPr>
                                        <w:rFonts w:ascii="Times New Roman" w:eastAsia="Times New Roman" w:hAnsi="Times New Roman"/>
                                        <w:sz w:val="24"/>
                                        <w:szCs w:val="24"/>
                                      </w:rPr>
                                    </w:pPr>
                                  </w:p>
                                </w:tc>
                              </w:tr>
                            </w:tbl>
                            <w:p w14:paraId="1D184397" w14:textId="77777777" w:rsidR="0036575A" w:rsidRDefault="0036575A">
                              <w:pPr>
                                <w:rPr>
                                  <w:rFonts w:eastAsia="Times New Roman"/>
                                  <w:sz w:val="24"/>
                                  <w:szCs w:val="24"/>
                                </w:rPr>
                              </w:pPr>
                            </w:p>
                          </w:tc>
                        </w:tr>
                      </w:tbl>
                      <w:p w14:paraId="75633C9B" w14:textId="77777777" w:rsidR="0036575A" w:rsidRDefault="0036575A">
                        <w:pPr>
                          <w:spacing w:before="100" w:beforeAutospacing="1" w:after="100" w:afterAutospacing="1"/>
                          <w:rPr>
                            <w:sz w:val="24"/>
                            <w:szCs w:val="24"/>
                          </w:rPr>
                        </w:pPr>
                        <w:r>
                          <w:t> </w:t>
                        </w:r>
                      </w:p>
                      <w:tbl>
                        <w:tblPr>
                          <w:tblW w:w="5000" w:type="pct"/>
                          <w:tblCellMar>
                            <w:left w:w="0" w:type="dxa"/>
                            <w:right w:w="0" w:type="dxa"/>
                          </w:tblCellMar>
                          <w:tblLook w:val="04A0" w:firstRow="1" w:lastRow="0" w:firstColumn="1" w:lastColumn="0" w:noHBand="0" w:noVBand="1"/>
                        </w:tblPr>
                        <w:tblGrid>
                          <w:gridCol w:w="8772"/>
                        </w:tblGrid>
                        <w:tr w:rsidR="0036575A" w14:paraId="3E78438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3EEB1B5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09A006D4" w14:textId="77777777">
                                      <w:tc>
                                        <w:tcPr>
                                          <w:tcW w:w="0" w:type="auto"/>
                                          <w:tcMar>
                                            <w:top w:w="0" w:type="dxa"/>
                                            <w:left w:w="270" w:type="dxa"/>
                                            <w:bottom w:w="135" w:type="dxa"/>
                                            <w:right w:w="270" w:type="dxa"/>
                                          </w:tcMar>
                                          <w:hideMark/>
                                        </w:tcPr>
                                        <w:p w14:paraId="7B190349" w14:textId="08203882" w:rsidR="0036575A" w:rsidRDefault="0036575A">
                                          <w:pPr>
                                            <w:spacing w:before="100" w:beforeAutospacing="1" w:after="100" w:afterAutospacing="1" w:line="308" w:lineRule="atLeast"/>
                                          </w:pPr>
                                          <w:r>
                                            <w:rPr>
                                              <w:rFonts w:ascii="Helvetica" w:hAnsi="Helvetica"/>
                                              <w:color w:val="3C3C3C"/>
                                              <w:sz w:val="23"/>
                                              <w:szCs w:val="23"/>
                                            </w:rPr>
                                            <w:br/>
                                            <w:t>Het coronavirus kan overgebracht worden via de luchtwegen en het is belangrijk voorzichtig te zijn tijdens een reanimatie. Daarom zijn er tijdelijk nieuwe richtlijnen voor reanimaties.</w:t>
                                          </w:r>
                                        </w:p>
                                      </w:tc>
                                    </w:tr>
                                  </w:tbl>
                                  <w:p w14:paraId="5B329781" w14:textId="77777777" w:rsidR="0036575A" w:rsidRDefault="0036575A">
                                    <w:pPr>
                                      <w:rPr>
                                        <w:rFonts w:eastAsia="Times New Roman"/>
                                      </w:rPr>
                                    </w:pPr>
                                  </w:p>
                                </w:tc>
                              </w:tr>
                            </w:tbl>
                            <w:p w14:paraId="5C8391AB" w14:textId="77777777" w:rsidR="0036575A" w:rsidRDefault="0036575A">
                              <w:pPr>
                                <w:rPr>
                                  <w:rFonts w:eastAsia="Times New Roman"/>
                                  <w:sz w:val="24"/>
                                  <w:szCs w:val="24"/>
                                </w:rPr>
                              </w:pPr>
                            </w:p>
                          </w:tc>
                        </w:tr>
                      </w:tbl>
                      <w:p w14:paraId="26C2ABC5" w14:textId="77777777" w:rsidR="0036575A" w:rsidRDefault="0036575A">
                        <w:pPr>
                          <w:spacing w:before="100" w:beforeAutospacing="1" w:after="100" w:afterAutospacing="1"/>
                          <w:rPr>
                            <w:sz w:val="24"/>
                            <w:szCs w:val="24"/>
                          </w:rPr>
                        </w:pPr>
                        <w:r>
                          <w:t> </w:t>
                        </w:r>
                      </w:p>
                      <w:tbl>
                        <w:tblPr>
                          <w:tblW w:w="5000" w:type="pct"/>
                          <w:tblCellMar>
                            <w:left w:w="0" w:type="dxa"/>
                            <w:right w:w="0" w:type="dxa"/>
                          </w:tblCellMar>
                          <w:tblLook w:val="04A0" w:firstRow="1" w:lastRow="0" w:firstColumn="1" w:lastColumn="0" w:noHBand="0" w:noVBand="1"/>
                        </w:tblPr>
                        <w:tblGrid>
                          <w:gridCol w:w="8772"/>
                        </w:tblGrid>
                        <w:tr w:rsidR="0036575A" w14:paraId="7DA2579B"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66"/>
                              </w:tblGrid>
                              <w:tr w:rsidR="0036575A" w14:paraId="4C69228D" w14:textId="77777777">
                                <w:trPr>
                                  <w:jc w:val="center"/>
                                </w:trPr>
                                <w:tc>
                                  <w:tcPr>
                                    <w:tcW w:w="0" w:type="auto"/>
                                    <w:hideMark/>
                                  </w:tcPr>
                                  <w:p w14:paraId="15445A5E" w14:textId="77777777" w:rsidR="0036575A" w:rsidRDefault="0036575A"/>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6"/>
                                    </w:tblGrid>
                                    <w:tr w:rsidR="0036575A" w14:paraId="36F215DC" w14:textId="77777777">
                                      <w:tc>
                                        <w:tcPr>
                                          <w:tcW w:w="0" w:type="auto"/>
                                          <w:tcMar>
                                            <w:top w:w="135" w:type="dxa"/>
                                            <w:left w:w="270" w:type="dxa"/>
                                            <w:bottom w:w="135" w:type="dxa"/>
                                            <w:right w:w="270" w:type="dxa"/>
                                          </w:tcMar>
                                          <w:vAlign w:val="center"/>
                                          <w:hideMark/>
                                        </w:tcPr>
                                        <w:tbl>
                                          <w:tblPr>
                                            <w:tblW w:w="5000" w:type="pct"/>
                                            <w:shd w:val="clear" w:color="auto" w:fill="FCD5AA"/>
                                            <w:tblCellMar>
                                              <w:left w:w="0" w:type="dxa"/>
                                              <w:right w:w="0" w:type="dxa"/>
                                            </w:tblCellMar>
                                            <w:tblLook w:val="04A0" w:firstRow="1" w:lastRow="0" w:firstColumn="1" w:lastColumn="0" w:noHBand="0" w:noVBand="1"/>
                                          </w:tblPr>
                                          <w:tblGrid>
                                            <w:gridCol w:w="8226"/>
                                          </w:tblGrid>
                                          <w:tr w:rsidR="0036575A" w14:paraId="48ABFD46" w14:textId="77777777">
                                            <w:tc>
                                              <w:tcPr>
                                                <w:tcW w:w="0" w:type="auto"/>
                                                <w:shd w:val="clear" w:color="auto" w:fill="FCD5AA"/>
                                                <w:tcMar>
                                                  <w:top w:w="270" w:type="dxa"/>
                                                  <w:left w:w="270" w:type="dxa"/>
                                                  <w:bottom w:w="270" w:type="dxa"/>
                                                  <w:right w:w="270" w:type="dxa"/>
                                                </w:tcMar>
                                                <w:hideMark/>
                                              </w:tcPr>
                                              <w:p w14:paraId="7A4B8BA8" w14:textId="77777777" w:rsidR="0036575A" w:rsidRDefault="0036575A">
                                                <w:pPr>
                                                  <w:pStyle w:val="Kop2"/>
                                                  <w:spacing w:before="0" w:line="482" w:lineRule="atLeast"/>
                                                  <w:rPr>
                                                    <w:rFonts w:ascii="Helvetica" w:eastAsia="Times New Roman" w:hAnsi="Helvetica"/>
                                                    <w:color w:val="EE3425"/>
                                                    <w:sz w:val="36"/>
                                                    <w:szCs w:val="36"/>
                                                  </w:rPr>
                                                </w:pPr>
                                                <w:r>
                                                  <w:rPr>
                                                    <w:rFonts w:ascii="Helvetica" w:eastAsia="Times New Roman" w:hAnsi="Helvetica"/>
                                                    <w:b/>
                                                    <w:bCs/>
                                                    <w:color w:val="EE3425"/>
                                                  </w:rPr>
                                                  <w:t>Tijdelijke richtlijnen voor reanimaties</w:t>
                                                </w:r>
                                              </w:p>
                                              <w:p w14:paraId="3F399F1F" w14:textId="77777777" w:rsidR="0036575A" w:rsidRDefault="0036575A">
                                                <w:pPr>
                                                  <w:numPr>
                                                    <w:ilvl w:val="0"/>
                                                    <w:numId w:val="1"/>
                                                  </w:numPr>
                                                  <w:spacing w:before="100" w:beforeAutospacing="1" w:after="100" w:afterAutospacing="1" w:line="308" w:lineRule="atLeast"/>
                                                  <w:rPr>
                                                    <w:rFonts w:ascii="Times New Roman" w:eastAsia="Times New Roman" w:hAnsi="Times New Roman"/>
                                                    <w:color w:val="3C3C3C"/>
                                                  </w:rPr>
                                                </w:pPr>
                                                <w:r>
                                                  <w:rPr>
                                                    <w:rFonts w:ascii="Helvetica" w:eastAsia="Times New Roman" w:hAnsi="Helvetica"/>
                                                    <w:color w:val="3C3C3C"/>
                                                    <w:sz w:val="23"/>
                                                    <w:szCs w:val="23"/>
                                                  </w:rPr>
                                                  <w:t>Luister en voel </w:t>
                                                </w:r>
                                                <w:r>
                                                  <w:rPr>
                                                    <w:rStyle w:val="Zwaar"/>
                                                    <w:rFonts w:ascii="Helvetica" w:eastAsia="Times New Roman" w:hAnsi="Helvetica"/>
                                                    <w:color w:val="3C3C3C"/>
                                                    <w:sz w:val="23"/>
                                                    <w:szCs w:val="23"/>
                                                  </w:rPr>
                                                  <w:t>niet</w:t>
                                                </w:r>
                                                <w:r>
                                                  <w:rPr>
                                                    <w:rFonts w:ascii="Helvetica" w:eastAsia="Times New Roman" w:hAnsi="Helvetica"/>
                                                    <w:color w:val="3C3C3C"/>
                                                    <w:sz w:val="23"/>
                                                    <w:szCs w:val="23"/>
                                                  </w:rPr>
                                                  <w:t> of iemand nog ademhaalt, kijk alleen.</w:t>
                                                </w:r>
                                              </w:p>
                                              <w:p w14:paraId="209A421A" w14:textId="77777777" w:rsidR="0036575A" w:rsidRDefault="0036575A">
                                                <w:pPr>
                                                  <w:numPr>
                                                    <w:ilvl w:val="0"/>
                                                    <w:numId w:val="1"/>
                                                  </w:numPr>
                                                  <w:spacing w:before="100" w:beforeAutospacing="1" w:after="100" w:afterAutospacing="1" w:line="308" w:lineRule="atLeast"/>
                                                  <w:rPr>
                                                    <w:rFonts w:eastAsia="Times New Roman"/>
                                                    <w:color w:val="3C3C3C"/>
                                                  </w:rPr>
                                                </w:pPr>
                                                <w:r>
                                                  <w:rPr>
                                                    <w:rFonts w:ascii="Helvetica" w:eastAsia="Times New Roman" w:hAnsi="Helvetica"/>
                                                    <w:color w:val="3C3C3C"/>
                                                    <w:sz w:val="23"/>
                                                    <w:szCs w:val="23"/>
                                                  </w:rPr>
                                                  <w:t>Raak het </w:t>
                                                </w:r>
                                                <w:r>
                                                  <w:rPr>
                                                    <w:rStyle w:val="Zwaar"/>
                                                    <w:rFonts w:ascii="Helvetica" w:eastAsia="Times New Roman" w:hAnsi="Helvetica"/>
                                                    <w:color w:val="3C3C3C"/>
                                                    <w:sz w:val="23"/>
                                                    <w:szCs w:val="23"/>
                                                  </w:rPr>
                                                  <w:t>hoofd </w:t>
                                                </w:r>
                                                <w:r>
                                                  <w:rPr>
                                                    <w:rFonts w:ascii="Helvetica" w:eastAsia="Times New Roman" w:hAnsi="Helvetica"/>
                                                    <w:color w:val="3C3C3C"/>
                                                    <w:sz w:val="23"/>
                                                    <w:szCs w:val="23"/>
                                                  </w:rPr>
                                                  <w:t>van het slachtoffer niet aan!</w:t>
                                                </w:r>
                                              </w:p>
                                              <w:p w14:paraId="58E6B11E" w14:textId="77777777" w:rsidR="0036575A" w:rsidRDefault="0036575A">
                                                <w:pPr>
                                                  <w:spacing w:before="100" w:beforeAutospacing="1" w:after="100" w:afterAutospacing="1" w:line="308" w:lineRule="atLeast"/>
                                                </w:pPr>
                                                <w:r>
                                                  <w:rPr>
                                                    <w:rFonts w:ascii="Helvetica" w:hAnsi="Helvetica"/>
                                                    <w:color w:val="3C3C3C"/>
                                                    <w:sz w:val="23"/>
                                                    <w:szCs w:val="23"/>
                                                  </w:rPr>
                                                  <w:t>In de 112-meldkamer is een </w:t>
                                                </w:r>
                                                <w:hyperlink r:id="rId5" w:tgtFrame="_blank" w:history="1">
                                                  <w:r>
                                                    <w:rPr>
                                                      <w:rStyle w:val="Hyperlink"/>
                                                      <w:rFonts w:ascii="Helvetica" w:hAnsi="Helvetica"/>
                                                      <w:b/>
                                                      <w:bCs/>
                                                      <w:color w:val="EE3425"/>
                                                      <w:sz w:val="23"/>
                                                      <w:szCs w:val="23"/>
                                                      <w:u w:val="none"/>
                                                    </w:rPr>
                                                    <w:t>aangepast beleid</w:t>
                                                  </w:r>
                                                </w:hyperlink>
                                                <w:r>
                                                  <w:rPr>
                                                    <w:rFonts w:ascii="Helvetica" w:hAnsi="Helvetica"/>
                                                    <w:color w:val="3C3C3C"/>
                                                    <w:sz w:val="23"/>
                                                    <w:szCs w:val="23"/>
                                                  </w:rPr>
                                                  <w:t> om te achterhalen of een slachtoffer mogelijk COVID-19 positief is.</w:t>
                                                </w:r>
                                                <w:r>
                                                  <w:rPr>
                                                    <w:rFonts w:ascii="Helvetica" w:hAnsi="Helvetica"/>
                                                    <w:color w:val="3C3C3C"/>
                                                    <w:sz w:val="23"/>
                                                    <w:szCs w:val="23"/>
                                                  </w:rPr>
                                                  <w:br/>
                                                  <w:t> </w:t>
                                                </w:r>
                                                <w:r>
                                                  <w:rPr>
                                                    <w:rFonts w:ascii="Helvetica" w:hAnsi="Helvetica"/>
                                                    <w:color w:val="3C3C3C"/>
                                                    <w:sz w:val="23"/>
                                                    <w:szCs w:val="23"/>
                                                  </w:rPr>
                                                  <w:br/>
                                                  <w:t>Bij een slachtoffer </w:t>
                                                </w:r>
                                                <w:r>
                                                  <w:rPr>
                                                    <w:rStyle w:val="Nadruk"/>
                                                    <w:rFonts w:ascii="Helvetica" w:hAnsi="Helvetica"/>
                                                    <w:color w:val="3C3C3C"/>
                                                    <w:sz w:val="23"/>
                                                    <w:szCs w:val="23"/>
                                                  </w:rPr>
                                                  <w:t>zonder </w:t>
                                                </w:r>
                                                <w:r>
                                                  <w:rPr>
                                                    <w:rFonts w:ascii="Helvetica" w:hAnsi="Helvetica"/>
                                                    <w:color w:val="3C3C3C"/>
                                                    <w:sz w:val="23"/>
                                                    <w:szCs w:val="23"/>
                                                  </w:rPr>
                                                  <w:t>COVID-19 besmetting geldt:</w:t>
                                                </w:r>
                                              </w:p>
                                              <w:p w14:paraId="2525A54A" w14:textId="77777777" w:rsidR="0036575A" w:rsidRDefault="0036575A">
                                                <w:pPr>
                                                  <w:numPr>
                                                    <w:ilvl w:val="0"/>
                                                    <w:numId w:val="2"/>
                                                  </w:numPr>
                                                  <w:spacing w:before="100" w:beforeAutospacing="1" w:after="100" w:afterAutospacing="1" w:line="308" w:lineRule="atLeast"/>
                                                  <w:rPr>
                                                    <w:rFonts w:eastAsia="Times New Roman"/>
                                                    <w:color w:val="3C3C3C"/>
                                                  </w:rPr>
                                                </w:pPr>
                                                <w:r>
                                                  <w:rPr>
                                                    <w:rFonts w:ascii="Helvetica" w:eastAsia="Times New Roman" w:hAnsi="Helvetica"/>
                                                    <w:color w:val="3C3C3C"/>
                                                    <w:sz w:val="23"/>
                                                    <w:szCs w:val="23"/>
                                                  </w:rPr>
                                                  <w:t>Geef </w:t>
                                                </w:r>
                                                <w:r>
                                                  <w:rPr>
                                                    <w:rStyle w:val="Zwaar"/>
                                                    <w:rFonts w:ascii="Helvetica" w:eastAsia="Times New Roman" w:hAnsi="Helvetica"/>
                                                    <w:color w:val="3C3C3C"/>
                                                    <w:sz w:val="23"/>
                                                    <w:szCs w:val="23"/>
                                                  </w:rPr>
                                                  <w:t>geen</w:t>
                                                </w:r>
                                                <w:r>
                                                  <w:rPr>
                                                    <w:rFonts w:ascii="Helvetica" w:eastAsia="Times New Roman" w:hAnsi="Helvetica"/>
                                                    <w:color w:val="3C3C3C"/>
                                                    <w:sz w:val="23"/>
                                                    <w:szCs w:val="23"/>
                                                  </w:rPr>
                                                  <w:t> mond-op-mondbeademing.</w:t>
                                                </w:r>
                                              </w:p>
                                              <w:p w14:paraId="3042D61C" w14:textId="77777777" w:rsidR="0036575A" w:rsidRDefault="0036575A">
                                                <w:pPr>
                                                  <w:numPr>
                                                    <w:ilvl w:val="0"/>
                                                    <w:numId w:val="2"/>
                                                  </w:numPr>
                                                  <w:spacing w:before="100" w:beforeAutospacing="1" w:after="100" w:afterAutospacing="1" w:line="308" w:lineRule="atLeast"/>
                                                  <w:rPr>
                                                    <w:rFonts w:eastAsia="Times New Roman"/>
                                                    <w:color w:val="3C3C3C"/>
                                                  </w:rPr>
                                                </w:pPr>
                                                <w:r>
                                                  <w:rPr>
                                                    <w:rFonts w:ascii="Helvetica" w:eastAsia="Times New Roman" w:hAnsi="Helvetica"/>
                                                    <w:color w:val="3C3C3C"/>
                                                    <w:sz w:val="23"/>
                                                    <w:szCs w:val="23"/>
                                                  </w:rPr>
                                                  <w:t>Geef </w:t>
                                                </w:r>
                                                <w:r>
                                                  <w:rPr>
                                                    <w:rStyle w:val="Zwaar"/>
                                                    <w:rFonts w:ascii="Helvetica" w:eastAsia="Times New Roman" w:hAnsi="Helvetica"/>
                                                    <w:color w:val="3C3C3C"/>
                                                    <w:sz w:val="23"/>
                                                    <w:szCs w:val="23"/>
                                                  </w:rPr>
                                                  <w:t>wel</w:t>
                                                </w:r>
                                                <w:r>
                                                  <w:rPr>
                                                    <w:rFonts w:ascii="Helvetica" w:eastAsia="Times New Roman" w:hAnsi="Helvetica"/>
                                                    <w:color w:val="3C3C3C"/>
                                                    <w:sz w:val="23"/>
                                                    <w:szCs w:val="23"/>
                                                  </w:rPr>
                                                  <w:t> </w:t>
                                                </w:r>
                                                <w:proofErr w:type="spellStart"/>
                                                <w:r>
                                                  <w:rPr>
                                                    <w:rFonts w:ascii="Helvetica" w:eastAsia="Times New Roman" w:hAnsi="Helvetica"/>
                                                    <w:color w:val="3C3C3C"/>
                                                    <w:sz w:val="23"/>
                                                    <w:szCs w:val="23"/>
                                                  </w:rPr>
                                                  <w:t>borstcompressies</w:t>
                                                </w:r>
                                                <w:proofErr w:type="spellEnd"/>
                                                <w:r>
                                                  <w:rPr>
                                                    <w:rFonts w:ascii="Helvetica" w:eastAsia="Times New Roman" w:hAnsi="Helvetica"/>
                                                    <w:color w:val="3C3C3C"/>
                                                    <w:sz w:val="23"/>
                                                    <w:szCs w:val="23"/>
                                                  </w:rPr>
                                                  <w:t>.</w:t>
                                                </w:r>
                                              </w:p>
                                              <w:p w14:paraId="0F1CBBED" w14:textId="77777777" w:rsidR="0036575A" w:rsidRDefault="0036575A">
                                                <w:pPr>
                                                  <w:numPr>
                                                    <w:ilvl w:val="0"/>
                                                    <w:numId w:val="2"/>
                                                  </w:numPr>
                                                  <w:spacing w:before="100" w:beforeAutospacing="1" w:after="100" w:afterAutospacing="1" w:line="308" w:lineRule="atLeast"/>
                                                  <w:rPr>
                                                    <w:rFonts w:eastAsia="Times New Roman"/>
                                                    <w:color w:val="3C3C3C"/>
                                                  </w:rPr>
                                                </w:pPr>
                                                <w:r>
                                                  <w:rPr>
                                                    <w:rFonts w:ascii="Helvetica" w:eastAsia="Times New Roman" w:hAnsi="Helvetica"/>
                                                    <w:color w:val="3C3C3C"/>
                                                    <w:sz w:val="23"/>
                                                    <w:szCs w:val="23"/>
                                                  </w:rPr>
                                                  <w:t>Sluit </w:t>
                                                </w:r>
                                                <w:r>
                                                  <w:rPr>
                                                    <w:rStyle w:val="Zwaar"/>
                                                    <w:rFonts w:ascii="Helvetica" w:eastAsia="Times New Roman" w:hAnsi="Helvetica"/>
                                                    <w:color w:val="3C3C3C"/>
                                                    <w:sz w:val="23"/>
                                                    <w:szCs w:val="23"/>
                                                  </w:rPr>
                                                  <w:t>wel</w:t>
                                                </w:r>
                                                <w:r>
                                                  <w:rPr>
                                                    <w:rFonts w:ascii="Helvetica" w:eastAsia="Times New Roman" w:hAnsi="Helvetica"/>
                                                    <w:color w:val="3C3C3C"/>
                                                    <w:sz w:val="23"/>
                                                    <w:szCs w:val="23"/>
                                                  </w:rPr>
                                                  <w:t> een AED aan. </w:t>
                                                </w:r>
                                              </w:p>
                                              <w:p w14:paraId="5C623F13" w14:textId="77777777" w:rsidR="0036575A" w:rsidRDefault="0036575A">
                                                <w:pPr>
                                                  <w:spacing w:before="100" w:beforeAutospacing="1" w:after="100" w:afterAutospacing="1" w:line="308" w:lineRule="atLeast"/>
                                                </w:pPr>
                                                <w:r>
                                                  <w:rPr>
                                                    <w:rFonts w:ascii="Helvetica" w:hAnsi="Helvetica"/>
                                                    <w:color w:val="3C3C3C"/>
                                                    <w:sz w:val="23"/>
                                                    <w:szCs w:val="23"/>
                                                  </w:rPr>
                                                  <w:t>Bij een slachtoffer </w:t>
                                                </w:r>
                                                <w:r>
                                                  <w:rPr>
                                                    <w:rStyle w:val="Nadruk"/>
                                                    <w:rFonts w:ascii="Helvetica" w:hAnsi="Helvetica"/>
                                                    <w:color w:val="3C3C3C"/>
                                                    <w:sz w:val="23"/>
                                                    <w:szCs w:val="23"/>
                                                  </w:rPr>
                                                  <w:t>met </w:t>
                                                </w:r>
                                                <w:r>
                                                  <w:rPr>
                                                    <w:rFonts w:ascii="Helvetica" w:hAnsi="Helvetica"/>
                                                    <w:color w:val="3C3C3C"/>
                                                    <w:sz w:val="23"/>
                                                    <w:szCs w:val="23"/>
                                                  </w:rPr>
                                                  <w:t>vermoeden van COVID-19 besmetting geldt:</w:t>
                                                </w:r>
                                              </w:p>
                                              <w:p w14:paraId="401A9CC9" w14:textId="77777777" w:rsidR="0036575A" w:rsidRDefault="0036575A">
                                                <w:pPr>
                                                  <w:numPr>
                                                    <w:ilvl w:val="0"/>
                                                    <w:numId w:val="3"/>
                                                  </w:numPr>
                                                  <w:spacing w:before="100" w:beforeAutospacing="1" w:after="100" w:afterAutospacing="1" w:line="308" w:lineRule="atLeast"/>
                                                  <w:rPr>
                                                    <w:rFonts w:eastAsia="Times New Roman"/>
                                                    <w:color w:val="3C3C3C"/>
                                                  </w:rPr>
                                                </w:pPr>
                                                <w:r>
                                                  <w:rPr>
                                                    <w:rFonts w:ascii="Helvetica" w:eastAsia="Times New Roman" w:hAnsi="Helvetica"/>
                                                    <w:color w:val="3C3C3C"/>
                                                    <w:sz w:val="23"/>
                                                    <w:szCs w:val="23"/>
                                                  </w:rPr>
                                                  <w:t>Geef </w:t>
                                                </w:r>
                                                <w:r>
                                                  <w:rPr>
                                                    <w:rStyle w:val="Zwaar"/>
                                                    <w:rFonts w:ascii="Helvetica" w:eastAsia="Times New Roman" w:hAnsi="Helvetica"/>
                                                    <w:color w:val="3C3C3C"/>
                                                    <w:sz w:val="23"/>
                                                    <w:szCs w:val="23"/>
                                                  </w:rPr>
                                                  <w:t>geen</w:t>
                                                </w:r>
                                                <w:r>
                                                  <w:rPr>
                                                    <w:rFonts w:ascii="Helvetica" w:eastAsia="Times New Roman" w:hAnsi="Helvetica"/>
                                                    <w:color w:val="3C3C3C"/>
                                                    <w:sz w:val="23"/>
                                                    <w:szCs w:val="23"/>
                                                  </w:rPr>
                                                  <w:t> mond-op-mondbeademing.</w:t>
                                                </w:r>
                                              </w:p>
                                              <w:p w14:paraId="57FD9F8A" w14:textId="77777777" w:rsidR="0036575A" w:rsidRDefault="0036575A">
                                                <w:pPr>
                                                  <w:numPr>
                                                    <w:ilvl w:val="0"/>
                                                    <w:numId w:val="3"/>
                                                  </w:numPr>
                                                  <w:spacing w:before="100" w:beforeAutospacing="1" w:after="100" w:afterAutospacing="1" w:line="308" w:lineRule="atLeast"/>
                                                  <w:rPr>
                                                    <w:rFonts w:eastAsia="Times New Roman"/>
                                                    <w:color w:val="3C3C3C"/>
                                                  </w:rPr>
                                                </w:pPr>
                                                <w:r>
                                                  <w:rPr>
                                                    <w:rFonts w:ascii="Helvetica" w:eastAsia="Times New Roman" w:hAnsi="Helvetica"/>
                                                    <w:color w:val="3C3C3C"/>
                                                    <w:sz w:val="23"/>
                                                    <w:szCs w:val="23"/>
                                                  </w:rPr>
                                                  <w:t>Geef </w:t>
                                                </w:r>
                                                <w:r>
                                                  <w:rPr>
                                                    <w:rStyle w:val="Zwaar"/>
                                                    <w:rFonts w:ascii="Helvetica" w:eastAsia="Times New Roman" w:hAnsi="Helvetica"/>
                                                    <w:color w:val="3C3C3C"/>
                                                    <w:sz w:val="23"/>
                                                    <w:szCs w:val="23"/>
                                                  </w:rPr>
                                                  <w:t>geen</w:t>
                                                </w:r>
                                                <w:r>
                                                  <w:rPr>
                                                    <w:rFonts w:ascii="Helvetica" w:eastAsia="Times New Roman" w:hAnsi="Helvetica"/>
                                                    <w:color w:val="3C3C3C"/>
                                                    <w:sz w:val="23"/>
                                                    <w:szCs w:val="23"/>
                                                  </w:rPr>
                                                  <w:t> </w:t>
                                                </w:r>
                                                <w:proofErr w:type="spellStart"/>
                                                <w:r>
                                                  <w:rPr>
                                                    <w:rFonts w:ascii="Helvetica" w:eastAsia="Times New Roman" w:hAnsi="Helvetica"/>
                                                    <w:color w:val="3C3C3C"/>
                                                    <w:sz w:val="23"/>
                                                    <w:szCs w:val="23"/>
                                                  </w:rPr>
                                                  <w:t>borstcompressies</w:t>
                                                </w:r>
                                                <w:proofErr w:type="spellEnd"/>
                                                <w:r>
                                                  <w:rPr>
                                                    <w:rFonts w:ascii="Helvetica" w:eastAsia="Times New Roman" w:hAnsi="Helvetica"/>
                                                    <w:color w:val="3C3C3C"/>
                                                    <w:sz w:val="23"/>
                                                    <w:szCs w:val="23"/>
                                                  </w:rPr>
                                                  <w:t>.</w:t>
                                                </w:r>
                                              </w:p>
                                              <w:p w14:paraId="37DE46C7" w14:textId="77777777" w:rsidR="0036575A" w:rsidRDefault="0036575A">
                                                <w:pPr>
                                                  <w:numPr>
                                                    <w:ilvl w:val="0"/>
                                                    <w:numId w:val="3"/>
                                                  </w:numPr>
                                                  <w:spacing w:before="100" w:beforeAutospacing="1" w:after="100" w:afterAutospacing="1" w:line="308" w:lineRule="atLeast"/>
                                                  <w:rPr>
                                                    <w:rFonts w:eastAsia="Times New Roman"/>
                                                    <w:color w:val="3C3C3C"/>
                                                  </w:rPr>
                                                </w:pPr>
                                                <w:r>
                                                  <w:rPr>
                                                    <w:rFonts w:ascii="Helvetica" w:eastAsia="Times New Roman" w:hAnsi="Helvetica"/>
                                                    <w:color w:val="3C3C3C"/>
                                                    <w:sz w:val="23"/>
                                                    <w:szCs w:val="23"/>
                                                  </w:rPr>
                                                  <w:t>Sluit </w:t>
                                                </w:r>
                                                <w:r>
                                                  <w:rPr>
                                                    <w:rStyle w:val="Zwaar"/>
                                                    <w:rFonts w:ascii="Helvetica" w:eastAsia="Times New Roman" w:hAnsi="Helvetica"/>
                                                    <w:color w:val="3C3C3C"/>
                                                    <w:sz w:val="23"/>
                                                    <w:szCs w:val="23"/>
                                                  </w:rPr>
                                                  <w:t>wel</w:t>
                                                </w:r>
                                                <w:r>
                                                  <w:rPr>
                                                    <w:rFonts w:ascii="Helvetica" w:eastAsia="Times New Roman" w:hAnsi="Helvetica"/>
                                                    <w:color w:val="3C3C3C"/>
                                                    <w:sz w:val="23"/>
                                                    <w:szCs w:val="23"/>
                                                  </w:rPr>
                                                  <w:t> een AED aan.</w:t>
                                                </w:r>
                                              </w:p>
                                              <w:p w14:paraId="654E0B5F" w14:textId="77777777" w:rsidR="0036575A" w:rsidRDefault="0036575A">
                                                <w:pPr>
                                                  <w:spacing w:before="100" w:beforeAutospacing="1" w:after="100" w:afterAutospacing="1" w:line="308" w:lineRule="atLeast"/>
                                                </w:pPr>
                                                <w:r>
                                                  <w:rPr>
                                                    <w:rFonts w:ascii="Helvetica" w:hAnsi="Helvetica"/>
                                                    <w:color w:val="3C3C3C"/>
                                                    <w:sz w:val="23"/>
                                                    <w:szCs w:val="23"/>
                                                  </w:rPr>
                                                  <w:t>Ga </w:t>
                                                </w:r>
                                                <w:r>
                                                  <w:rPr>
                                                    <w:rStyle w:val="Zwaar"/>
                                                    <w:rFonts w:ascii="Helvetica" w:hAnsi="Helvetica"/>
                                                    <w:color w:val="3C3C3C"/>
                                                    <w:sz w:val="23"/>
                                                    <w:szCs w:val="23"/>
                                                  </w:rPr>
                                                  <w:t>niet</w:t>
                                                </w:r>
                                                <w:r>
                                                  <w:rPr>
                                                    <w:rFonts w:ascii="Helvetica" w:hAnsi="Helvetica"/>
                                                    <w:color w:val="3C3C3C"/>
                                                    <w:sz w:val="23"/>
                                                    <w:szCs w:val="23"/>
                                                  </w:rPr>
                                                  <w:t> naar een reanimatie als:</w:t>
                                                </w:r>
                                              </w:p>
                                              <w:p w14:paraId="7E17157F" w14:textId="77777777" w:rsidR="0036575A" w:rsidRDefault="0036575A">
                                                <w:pPr>
                                                  <w:numPr>
                                                    <w:ilvl w:val="0"/>
                                                    <w:numId w:val="4"/>
                                                  </w:numPr>
                                                  <w:spacing w:before="100" w:beforeAutospacing="1" w:after="100" w:afterAutospacing="1" w:line="308" w:lineRule="atLeast"/>
                                                  <w:rPr>
                                                    <w:rFonts w:eastAsia="Times New Roman"/>
                                                    <w:color w:val="3C3C3C"/>
                                                  </w:rPr>
                                                </w:pPr>
                                                <w:r>
                                                  <w:rPr>
                                                    <w:rFonts w:ascii="Helvetica" w:eastAsia="Times New Roman" w:hAnsi="Helvetica"/>
                                                    <w:color w:val="3C3C3C"/>
                                                    <w:sz w:val="23"/>
                                                    <w:szCs w:val="23"/>
                                                  </w:rPr>
                                                  <w:lastRenderedPageBreak/>
                                                  <w:t>Je je ziek voelt, of iemand in je gezin ziek is.</w:t>
                                                </w:r>
                                              </w:p>
                                              <w:p w14:paraId="56A0AF1C" w14:textId="77777777" w:rsidR="0036575A" w:rsidRDefault="0036575A">
                                                <w:pPr>
                                                  <w:numPr>
                                                    <w:ilvl w:val="0"/>
                                                    <w:numId w:val="4"/>
                                                  </w:numPr>
                                                  <w:spacing w:before="100" w:beforeAutospacing="1" w:after="100" w:afterAutospacing="1" w:line="308" w:lineRule="atLeast"/>
                                                  <w:rPr>
                                                    <w:rFonts w:eastAsia="Times New Roman"/>
                                                    <w:color w:val="3C3C3C"/>
                                                  </w:rPr>
                                                </w:pPr>
                                                <w:r>
                                                  <w:rPr>
                                                    <w:rFonts w:ascii="Helvetica" w:eastAsia="Times New Roman" w:hAnsi="Helvetica"/>
                                                    <w:color w:val="3C3C3C"/>
                                                    <w:sz w:val="23"/>
                                                    <w:szCs w:val="23"/>
                                                  </w:rPr>
                                                  <w:t>Je behoort tot een </w:t>
                                                </w:r>
                                                <w:proofErr w:type="spellStart"/>
                                                <w:r>
                                                  <w:rPr>
                                                    <w:rFonts w:ascii="Helvetica" w:eastAsia="Times New Roman" w:hAnsi="Helvetica"/>
                                                    <w:color w:val="3C3C3C"/>
                                                    <w:sz w:val="23"/>
                                                    <w:szCs w:val="23"/>
                                                  </w:rPr>
                                                  <w:fldChar w:fldCharType="begin"/>
                                                </w:r>
                                                <w:r>
                                                  <w:rPr>
                                                    <w:rFonts w:ascii="Helvetica" w:eastAsia="Times New Roman" w:hAnsi="Helvetica"/>
                                                    <w:color w:val="3C3C3C"/>
                                                    <w:sz w:val="23"/>
                                                    <w:szCs w:val="23"/>
                                                  </w:rPr>
                                                  <w:instrText xml:space="preserve"> HYPERLINK "https://hartslagnu.us10.list-manage.com/track/click?u=8cc448f48a07ba456566e8739&amp;id=a9a0df62e3&amp;e=34ba28111c" \t "_blank" </w:instrText>
                                                </w:r>
                                                <w:r>
                                                  <w:rPr>
                                                    <w:rFonts w:ascii="Helvetica" w:eastAsia="Times New Roman" w:hAnsi="Helvetica"/>
                                                    <w:color w:val="3C3C3C"/>
                                                    <w:sz w:val="23"/>
                                                    <w:szCs w:val="23"/>
                                                  </w:rPr>
                                                  <w:fldChar w:fldCharType="separate"/>
                                                </w:r>
                                                <w:r>
                                                  <w:rPr>
                                                    <w:rStyle w:val="Hyperlink"/>
                                                    <w:rFonts w:ascii="Helvetica" w:eastAsia="Times New Roman" w:hAnsi="Helvetica"/>
                                                    <w:b/>
                                                    <w:bCs/>
                                                    <w:color w:val="EE3425"/>
                                                    <w:sz w:val="23"/>
                                                    <w:szCs w:val="23"/>
                                                    <w:u w:val="none"/>
                                                  </w:rPr>
                                                  <w:t>hoogrisicogroep</w:t>
                                                </w:r>
                                                <w:proofErr w:type="spellEnd"/>
                                                <w:r>
                                                  <w:rPr>
                                                    <w:rFonts w:ascii="Helvetica" w:eastAsia="Times New Roman" w:hAnsi="Helvetica"/>
                                                    <w:color w:val="3C3C3C"/>
                                                    <w:sz w:val="23"/>
                                                    <w:szCs w:val="23"/>
                                                  </w:rPr>
                                                  <w:fldChar w:fldCharType="end"/>
                                                </w:r>
                                                <w:r>
                                                  <w:rPr>
                                                    <w:rFonts w:ascii="Helvetica" w:eastAsia="Times New Roman" w:hAnsi="Helvetica"/>
                                                    <w:color w:val="3C3C3C"/>
                                                    <w:sz w:val="23"/>
                                                    <w:szCs w:val="23"/>
                                                  </w:rPr>
                                                  <w:t>. </w:t>
                                                </w:r>
                                              </w:p>
                                              <w:p w14:paraId="6D6A9651" w14:textId="77777777" w:rsidR="0036575A" w:rsidRDefault="0036575A">
                                                <w:pPr>
                                                  <w:spacing w:before="100" w:beforeAutospacing="1" w:after="100" w:afterAutospacing="1" w:line="308" w:lineRule="atLeast"/>
                                                </w:pPr>
                                                <w:r>
                                                  <w:rPr>
                                                    <w:rFonts w:ascii="Helvetica" w:hAnsi="Helvetica"/>
                                                    <w:color w:val="3C3C3C"/>
                                                    <w:sz w:val="23"/>
                                                    <w:szCs w:val="23"/>
                                                  </w:rPr>
                                                  <w:t>Ook belangrijk:</w:t>
                                                </w:r>
                                              </w:p>
                                              <w:p w14:paraId="2D1596C4" w14:textId="77777777" w:rsidR="0036575A" w:rsidRDefault="0036575A">
                                                <w:pPr>
                                                  <w:numPr>
                                                    <w:ilvl w:val="0"/>
                                                    <w:numId w:val="5"/>
                                                  </w:numPr>
                                                  <w:spacing w:before="100" w:beforeAutospacing="1" w:after="100" w:afterAutospacing="1" w:line="308" w:lineRule="atLeast"/>
                                                  <w:rPr>
                                                    <w:rFonts w:eastAsia="Times New Roman"/>
                                                    <w:color w:val="3C3C3C"/>
                                                  </w:rPr>
                                                </w:pPr>
                                                <w:r>
                                                  <w:rPr>
                                                    <w:rFonts w:ascii="Helvetica" w:eastAsia="Times New Roman" w:hAnsi="Helvetica"/>
                                                    <w:color w:val="3C3C3C"/>
                                                    <w:sz w:val="23"/>
                                                    <w:szCs w:val="23"/>
                                                  </w:rPr>
                                                  <w:t>Bij </w:t>
                                                </w:r>
                                                <w:r>
                                                  <w:rPr>
                                                    <w:rStyle w:val="Zwaar"/>
                                                    <w:rFonts w:ascii="Helvetica" w:eastAsia="Times New Roman" w:hAnsi="Helvetica"/>
                                                    <w:color w:val="3C3C3C"/>
                                                    <w:sz w:val="23"/>
                                                    <w:szCs w:val="23"/>
                                                  </w:rPr>
                                                  <w:t>kinderen </w:t>
                                                </w:r>
                                                <w:r>
                                                  <w:rPr>
                                                    <w:rFonts w:ascii="Helvetica" w:eastAsia="Times New Roman" w:hAnsi="Helvetica"/>
                                                    <w:color w:val="3C3C3C"/>
                                                    <w:sz w:val="23"/>
                                                    <w:szCs w:val="23"/>
                                                  </w:rPr>
                                                  <w:t>(</w:t>
                                                </w:r>
                                                <w:r>
                                                  <w:rPr>
                                                    <w:rStyle w:val="Nadruk"/>
                                                    <w:rFonts w:ascii="Helvetica" w:eastAsia="Times New Roman" w:hAnsi="Helvetica"/>
                                                    <w:color w:val="3C3C3C"/>
                                                    <w:sz w:val="23"/>
                                                    <w:szCs w:val="23"/>
                                                  </w:rPr>
                                                  <w:t>tot de puberteit)</w:t>
                                                </w:r>
                                                <w:r>
                                                  <w:rPr>
                                                    <w:rFonts w:ascii="Helvetica" w:eastAsia="Times New Roman" w:hAnsi="Helvetica"/>
                                                    <w:color w:val="3C3C3C"/>
                                                    <w:sz w:val="23"/>
                                                    <w:szCs w:val="23"/>
                                                  </w:rPr>
                                                  <w:t> geldt het normale reanimatieprotocol. Probeer hierbij zelf een inschatting te maken of het kind in de puberteit is.</w:t>
                                                </w:r>
                                              </w:p>
                                              <w:p w14:paraId="3045A210" w14:textId="77777777" w:rsidR="0036575A" w:rsidRDefault="0036575A">
                                                <w:pPr>
                                                  <w:numPr>
                                                    <w:ilvl w:val="0"/>
                                                    <w:numId w:val="5"/>
                                                  </w:numPr>
                                                  <w:spacing w:before="100" w:beforeAutospacing="1" w:after="100" w:afterAutospacing="1" w:line="308" w:lineRule="atLeast"/>
                                                  <w:rPr>
                                                    <w:rFonts w:eastAsia="Times New Roman"/>
                                                    <w:color w:val="3C3C3C"/>
                                                  </w:rPr>
                                                </w:pPr>
                                                <w:r>
                                                  <w:rPr>
                                                    <w:rFonts w:ascii="Helvetica" w:eastAsia="Times New Roman" w:hAnsi="Helvetica"/>
                                                    <w:color w:val="3C3C3C"/>
                                                    <w:sz w:val="23"/>
                                                    <w:szCs w:val="23"/>
                                                  </w:rPr>
                                                  <w:t>Er mogen </w:t>
                                                </w:r>
                                                <w:r>
                                                  <w:rPr>
                                                    <w:rStyle w:val="Zwaar"/>
                                                    <w:rFonts w:ascii="Helvetica" w:eastAsia="Times New Roman" w:hAnsi="Helvetica"/>
                                                    <w:color w:val="3C3C3C"/>
                                                    <w:sz w:val="23"/>
                                                    <w:szCs w:val="23"/>
                                                  </w:rPr>
                                                  <w:t>maximaal 2</w:t>
                                                </w:r>
                                                <w:r>
                                                  <w:rPr>
                                                    <w:rFonts w:ascii="Helvetica" w:eastAsia="Times New Roman" w:hAnsi="Helvetica"/>
                                                    <w:color w:val="3C3C3C"/>
                                                    <w:sz w:val="23"/>
                                                    <w:szCs w:val="23"/>
                                                  </w:rPr>
                                                  <w:t> hulpverleners (inclusief brandweer/politie) bij een slachtoffer zijn. Anderen staan op minimaal 1,5 meter afstand.</w:t>
                                                </w:r>
                                              </w:p>
                                              <w:p w14:paraId="7A6716E0" w14:textId="77777777" w:rsidR="0036575A" w:rsidRDefault="0036575A">
                                                <w:pPr>
                                                  <w:numPr>
                                                    <w:ilvl w:val="0"/>
                                                    <w:numId w:val="5"/>
                                                  </w:numPr>
                                                  <w:spacing w:before="100" w:beforeAutospacing="1" w:after="100" w:afterAutospacing="1" w:line="308" w:lineRule="atLeast"/>
                                                  <w:rPr>
                                                    <w:rFonts w:eastAsia="Times New Roman"/>
                                                    <w:color w:val="3C3C3C"/>
                                                  </w:rPr>
                                                </w:pPr>
                                                <w:proofErr w:type="spellStart"/>
                                                <w:r>
                                                  <w:rPr>
                                                    <w:rFonts w:ascii="Helvetica" w:eastAsia="Times New Roman" w:hAnsi="Helvetica"/>
                                                    <w:color w:val="3C3C3C"/>
                                                    <w:sz w:val="23"/>
                                                    <w:szCs w:val="23"/>
                                                  </w:rPr>
                                                  <w:t>Pocketmasks</w:t>
                                                </w:r>
                                                <w:proofErr w:type="spellEnd"/>
                                                <w:r>
                                                  <w:rPr>
                                                    <w:rFonts w:ascii="Helvetica" w:eastAsia="Times New Roman" w:hAnsi="Helvetica"/>
                                                    <w:color w:val="3C3C3C"/>
                                                    <w:sz w:val="23"/>
                                                    <w:szCs w:val="23"/>
                                                  </w:rPr>
                                                  <w:t xml:space="preserve">, Kiss of </w:t>
                                                </w:r>
                                                <w:proofErr w:type="spellStart"/>
                                                <w:r>
                                                  <w:rPr>
                                                    <w:rFonts w:ascii="Helvetica" w:eastAsia="Times New Roman" w:hAnsi="Helvetica"/>
                                                    <w:color w:val="3C3C3C"/>
                                                    <w:sz w:val="23"/>
                                                    <w:szCs w:val="23"/>
                                                  </w:rPr>
                                                  <w:t>Lifes</w:t>
                                                </w:r>
                                                <w:proofErr w:type="spellEnd"/>
                                                <w:r>
                                                  <w:rPr>
                                                    <w:rFonts w:ascii="Helvetica" w:eastAsia="Times New Roman" w:hAnsi="Helvetica"/>
                                                    <w:color w:val="3C3C3C"/>
                                                    <w:sz w:val="23"/>
                                                    <w:szCs w:val="23"/>
                                                  </w:rPr>
                                                  <w:t xml:space="preserve"> of andere beschermingsmiddelen bij </w:t>
                                                </w:r>
                                                <w:proofErr w:type="spellStart"/>
                                                <w:r>
                                                  <w:rPr>
                                                    <w:rFonts w:ascii="Helvetica" w:eastAsia="Times New Roman" w:hAnsi="Helvetica"/>
                                                    <w:color w:val="3C3C3C"/>
                                                    <w:sz w:val="23"/>
                                                    <w:szCs w:val="23"/>
                                                  </w:rPr>
                                                  <w:t>mond-op-mond-beademing</w:t>
                                                </w:r>
                                                <w:proofErr w:type="spellEnd"/>
                                                <w:r>
                                                  <w:rPr>
                                                    <w:rFonts w:ascii="Helvetica" w:eastAsia="Times New Roman" w:hAnsi="Helvetica"/>
                                                    <w:color w:val="3C3C3C"/>
                                                    <w:sz w:val="23"/>
                                                    <w:szCs w:val="23"/>
                                                  </w:rPr>
                                                  <w:t>, beschermen niet tegen besmetting met het coronavirus. </w:t>
                                                </w:r>
                                                <w:r>
                                                  <w:rPr>
                                                    <w:rStyle w:val="Zwaar"/>
                                                    <w:rFonts w:ascii="Helvetica" w:eastAsia="Times New Roman" w:hAnsi="Helvetica"/>
                                                    <w:color w:val="3C3C3C"/>
                                                    <w:sz w:val="23"/>
                                                    <w:szCs w:val="23"/>
                                                  </w:rPr>
                                                  <w:t>Gebruik ze daarom niet!</w:t>
                                                </w:r>
                                              </w:p>
                                              <w:p w14:paraId="5FE59220" w14:textId="77777777" w:rsidR="0036575A" w:rsidRDefault="0036575A">
                                                <w:pPr>
                                                  <w:numPr>
                                                    <w:ilvl w:val="0"/>
                                                    <w:numId w:val="5"/>
                                                  </w:numPr>
                                                  <w:spacing w:before="100" w:beforeAutospacing="1" w:after="100" w:afterAutospacing="1" w:line="308" w:lineRule="atLeast"/>
                                                  <w:rPr>
                                                    <w:rFonts w:eastAsia="Times New Roman"/>
                                                    <w:color w:val="3C3C3C"/>
                                                  </w:rPr>
                                                </w:pPr>
                                                <w:r>
                                                  <w:rPr>
                                                    <w:rStyle w:val="Zwaar"/>
                                                    <w:rFonts w:ascii="Helvetica" w:eastAsia="Times New Roman" w:hAnsi="Helvetica"/>
                                                    <w:color w:val="3C3C3C"/>
                                                    <w:sz w:val="23"/>
                                                    <w:szCs w:val="23"/>
                                                  </w:rPr>
                                                  <w:t>Desinfecteer </w:t>
                                                </w:r>
                                                <w:r>
                                                  <w:rPr>
                                                    <w:rFonts w:ascii="Helvetica" w:eastAsia="Times New Roman" w:hAnsi="Helvetica"/>
                                                    <w:color w:val="3C3C3C"/>
                                                    <w:sz w:val="23"/>
                                                    <w:szCs w:val="23"/>
                                                  </w:rPr>
                                                  <w:t>je handen en polsen bij een ambulance direct na de reanimatie.</w:t>
                                                </w:r>
                                              </w:p>
                                              <w:p w14:paraId="0523AE1F" w14:textId="77777777" w:rsidR="0036575A" w:rsidRDefault="0036575A">
                                                <w:pPr>
                                                  <w:numPr>
                                                    <w:ilvl w:val="0"/>
                                                    <w:numId w:val="5"/>
                                                  </w:numPr>
                                                  <w:spacing w:before="100" w:beforeAutospacing="1" w:after="100" w:afterAutospacing="1" w:line="308" w:lineRule="atLeast"/>
                                                  <w:rPr>
                                                    <w:rFonts w:eastAsia="Times New Roman"/>
                                                    <w:color w:val="3C3C3C"/>
                                                  </w:rPr>
                                                </w:pPr>
                                                <w:r>
                                                  <w:rPr>
                                                    <w:rFonts w:ascii="Helvetica" w:eastAsia="Times New Roman" w:hAnsi="Helvetica"/>
                                                    <w:color w:val="3C3C3C"/>
                                                    <w:sz w:val="23"/>
                                                    <w:szCs w:val="23"/>
                                                  </w:rPr>
                                                  <w:t>Krijg je in de dagen/weken na de reanimatie </w:t>
                                                </w:r>
                                                <w:r>
                                                  <w:rPr>
                                                    <w:rStyle w:val="Zwaar"/>
                                                    <w:rFonts w:ascii="Helvetica" w:eastAsia="Times New Roman" w:hAnsi="Helvetica"/>
                                                    <w:color w:val="3C3C3C"/>
                                                    <w:sz w:val="23"/>
                                                    <w:szCs w:val="23"/>
                                                  </w:rPr>
                                                  <w:t>klachten</w:t>
                                                </w:r>
                                                <w:r>
                                                  <w:rPr>
                                                    <w:rFonts w:ascii="Helvetica" w:eastAsia="Times New Roman" w:hAnsi="Helvetica"/>
                                                    <w:color w:val="3C3C3C"/>
                                                    <w:sz w:val="23"/>
                                                    <w:szCs w:val="23"/>
                                                  </w:rPr>
                                                  <w:t> die mogelijk duiden op COVID-19? Volg dan </w:t>
                                                </w:r>
                                                <w:hyperlink r:id="rId6" w:tgtFrame="_blank" w:history="1">
                                                  <w:r>
                                                    <w:rPr>
                                                      <w:rStyle w:val="Hyperlink"/>
                                                      <w:rFonts w:ascii="Helvetica" w:eastAsia="Times New Roman" w:hAnsi="Helvetica"/>
                                                      <w:b/>
                                                      <w:bCs/>
                                                      <w:color w:val="EE3425"/>
                                                      <w:sz w:val="23"/>
                                                      <w:szCs w:val="23"/>
                                                      <w:u w:val="none"/>
                                                    </w:rPr>
                                                    <w:t>de adviezen van het RIVM</w:t>
                                                  </w:r>
                                                </w:hyperlink>
                                                <w:r>
                                                  <w:rPr>
                                                    <w:rFonts w:ascii="Helvetica" w:eastAsia="Times New Roman" w:hAnsi="Helvetica"/>
                                                    <w:color w:val="3C3C3C"/>
                                                    <w:sz w:val="23"/>
                                                    <w:szCs w:val="23"/>
                                                  </w:rPr>
                                                  <w:t>. Neem zo nodig contact op met je eigen huisarts.</w:t>
                                                </w:r>
                                              </w:p>
                                              <w:p w14:paraId="44DB7C3B" w14:textId="77777777" w:rsidR="0036575A" w:rsidRDefault="0036575A">
                                                <w:pPr>
                                                  <w:numPr>
                                                    <w:ilvl w:val="0"/>
                                                    <w:numId w:val="5"/>
                                                  </w:numPr>
                                                  <w:spacing w:before="100" w:beforeAutospacing="1" w:after="100" w:afterAutospacing="1" w:line="308" w:lineRule="atLeast"/>
                                                  <w:rPr>
                                                    <w:rFonts w:eastAsia="Times New Roman"/>
                                                    <w:color w:val="3C3C3C"/>
                                                  </w:rPr>
                                                </w:pPr>
                                                <w:r>
                                                  <w:rPr>
                                                    <w:rFonts w:ascii="Helvetica" w:eastAsia="Times New Roman" w:hAnsi="Helvetica"/>
                                                    <w:color w:val="3C3C3C"/>
                                                    <w:sz w:val="23"/>
                                                    <w:szCs w:val="23"/>
                                                  </w:rPr>
                                                  <w:t>Wees je ervan bewust dat het </w:t>
                                                </w:r>
                                                <w:r>
                                                  <w:rPr>
                                                    <w:rStyle w:val="Zwaar"/>
                                                    <w:rFonts w:ascii="Helvetica" w:eastAsia="Times New Roman" w:hAnsi="Helvetica"/>
                                                    <w:color w:val="3C3C3C"/>
                                                    <w:sz w:val="23"/>
                                                    <w:szCs w:val="23"/>
                                                  </w:rPr>
                                                  <w:t>ambulancepersoneel altijd in beschermende kleding</w:t>
                                                </w:r>
                                                <w:r>
                                                  <w:rPr>
                                                    <w:rFonts w:ascii="Helvetica" w:eastAsia="Times New Roman" w:hAnsi="Helvetica"/>
                                                    <w:color w:val="3C3C3C"/>
                                                    <w:sz w:val="23"/>
                                                    <w:szCs w:val="23"/>
                                                  </w:rPr>
                                                  <w:t> naar een reanimatie toe zal gaan. Het betekent niet dat het slachtoffer ook daadwerkelijk besmet is.</w:t>
                                                </w:r>
                                              </w:p>
                                              <w:p w14:paraId="3339BA47" w14:textId="77777777" w:rsidR="0036575A" w:rsidRDefault="0036575A">
                                                <w:pPr>
                                                  <w:spacing w:before="100" w:beforeAutospacing="1" w:after="100" w:afterAutospacing="1" w:line="308" w:lineRule="atLeast"/>
                                                </w:pPr>
                                                <w:r>
                                                  <w:rPr>
                                                    <w:rFonts w:ascii="Helvetica" w:hAnsi="Helvetica"/>
                                                    <w:color w:val="3C3C3C"/>
                                                    <w:sz w:val="23"/>
                                                    <w:szCs w:val="23"/>
                                                  </w:rPr>
                                                  <w:t>Niet te vergeten: Je bent als burgerhulpverlener in deze bijzondere tijd niet aansprakelijk voor het niet uitvoeren van de beademing/reanimatie!</w:t>
                                                </w:r>
                                              </w:p>
                                            </w:tc>
                                          </w:tr>
                                        </w:tbl>
                                        <w:p w14:paraId="09204B36" w14:textId="77777777" w:rsidR="0036575A" w:rsidRDefault="0036575A">
                                          <w:pPr>
                                            <w:rPr>
                                              <w:rFonts w:eastAsia="Times New Roman"/>
                                            </w:rPr>
                                          </w:pPr>
                                        </w:p>
                                      </w:tc>
                                    </w:tr>
                                  </w:tbl>
                                  <w:p w14:paraId="003D5817" w14:textId="77777777" w:rsidR="0036575A" w:rsidRDefault="0036575A">
                                    <w:pPr>
                                      <w:rPr>
                                        <w:rFonts w:eastAsia="Times New Roman"/>
                                        <w:sz w:val="24"/>
                                        <w:szCs w:val="24"/>
                                      </w:rPr>
                                    </w:pPr>
                                  </w:p>
                                </w:tc>
                              </w:tr>
                            </w:tbl>
                            <w:p w14:paraId="785F5DE7" w14:textId="77777777" w:rsidR="0036575A" w:rsidRDefault="0036575A">
                              <w:pPr>
                                <w:jc w:val="center"/>
                                <w:rPr>
                                  <w:rFonts w:eastAsia="Times New Roman"/>
                                  <w:sz w:val="24"/>
                                  <w:szCs w:val="24"/>
                                </w:rPr>
                              </w:pPr>
                            </w:p>
                          </w:tc>
                        </w:tr>
                      </w:tbl>
                      <w:p w14:paraId="5807DCB4" w14:textId="77777777" w:rsidR="0036575A" w:rsidRDefault="0036575A">
                        <w:pPr>
                          <w:spacing w:before="100" w:beforeAutospacing="1" w:after="100" w:afterAutospacing="1"/>
                          <w:rPr>
                            <w:sz w:val="24"/>
                            <w:szCs w:val="24"/>
                          </w:rPr>
                        </w:pPr>
                        <w:r>
                          <w:lastRenderedPageBreak/>
                          <w:t> </w:t>
                        </w:r>
                      </w:p>
                      <w:tbl>
                        <w:tblPr>
                          <w:tblW w:w="5000" w:type="pct"/>
                          <w:tblCellMar>
                            <w:left w:w="0" w:type="dxa"/>
                            <w:right w:w="0" w:type="dxa"/>
                          </w:tblCellMar>
                          <w:tblLook w:val="04A0" w:firstRow="1" w:lastRow="0" w:firstColumn="1" w:lastColumn="0" w:noHBand="0" w:noVBand="1"/>
                        </w:tblPr>
                        <w:tblGrid>
                          <w:gridCol w:w="8772"/>
                        </w:tblGrid>
                        <w:tr w:rsidR="0036575A" w14:paraId="4C80710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2C6FA19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77003C83" w14:textId="77777777">
                                      <w:tc>
                                        <w:tcPr>
                                          <w:tcW w:w="0" w:type="auto"/>
                                          <w:tcMar>
                                            <w:top w:w="0" w:type="dxa"/>
                                            <w:left w:w="270" w:type="dxa"/>
                                            <w:bottom w:w="135" w:type="dxa"/>
                                            <w:right w:w="270" w:type="dxa"/>
                                          </w:tcMar>
                                          <w:hideMark/>
                                        </w:tcPr>
                                        <w:p w14:paraId="40AAC7EC" w14:textId="77777777" w:rsidR="0036575A" w:rsidRDefault="0036575A">
                                          <w:pPr>
                                            <w:pStyle w:val="Kop2"/>
                                            <w:spacing w:before="0" w:line="482" w:lineRule="atLeast"/>
                                            <w:rPr>
                                              <w:rFonts w:ascii="Helvetica" w:eastAsia="Times New Roman" w:hAnsi="Helvetica"/>
                                              <w:color w:val="EE3425"/>
                                            </w:rPr>
                                          </w:pPr>
                                          <w:r>
                                            <w:rPr>
                                              <w:rFonts w:ascii="Helvetica" w:eastAsia="Times New Roman" w:hAnsi="Helvetica"/>
                                              <w:b/>
                                              <w:bCs/>
                                              <w:color w:val="EE3425"/>
                                            </w:rPr>
                                            <w:t>Alleen burgerhulpverleners onder de 50 jaar</w:t>
                                          </w:r>
                                        </w:p>
                                        <w:p w14:paraId="72C47D1A" w14:textId="77777777" w:rsidR="0036575A" w:rsidRDefault="0036575A">
                                          <w:pPr>
                                            <w:spacing w:before="100" w:beforeAutospacing="1" w:after="100" w:afterAutospacing="1" w:line="308" w:lineRule="atLeast"/>
                                            <w:rPr>
                                              <w:rFonts w:ascii="Times New Roman" w:hAnsi="Times New Roman"/>
                                            </w:rPr>
                                          </w:pPr>
                                          <w:r>
                                            <w:rPr>
                                              <w:rFonts w:ascii="Helvetica" w:hAnsi="Helvetica"/>
                                              <w:color w:val="3C3C3C"/>
                                              <w:sz w:val="23"/>
                                              <w:szCs w:val="23"/>
                                            </w:rPr>
                                            <w:br/>
                                            <w:t xml:space="preserve">Tijdelijk alarmeren we alleen burgerhulpverleners onder de 50 jaar. We zien dat jongere mensen (onder de 50 jaar) minder kans op complicaties hebben als zij besmet zijn met het coronavirus. Bij mensen boven de 50 jaar is de kans groter dat de ziekte ernstiger verloopt. Heb je geen leeftijd in je </w:t>
                                          </w:r>
                                          <w:proofErr w:type="spellStart"/>
                                          <w:r>
                                            <w:rPr>
                                              <w:rFonts w:ascii="Helvetica" w:hAnsi="Helvetica"/>
                                              <w:color w:val="3C3C3C"/>
                                              <w:sz w:val="23"/>
                                              <w:szCs w:val="23"/>
                                            </w:rPr>
                                            <w:t>HartslagNu</w:t>
                                          </w:r>
                                          <w:proofErr w:type="spellEnd"/>
                                          <w:r>
                                            <w:rPr>
                                              <w:rFonts w:ascii="Helvetica" w:hAnsi="Helvetica"/>
                                              <w:color w:val="3C3C3C"/>
                                              <w:sz w:val="23"/>
                                              <w:szCs w:val="23"/>
                                            </w:rPr>
                                            <w:t>-account ingevoerd? Dan word ook jij tijdelijk niet opgeroepen. </w:t>
                                          </w:r>
                                          <w:hyperlink r:id="rId7" w:tgtFrame="_blank" w:history="1">
                                            <w:r>
                                              <w:rPr>
                                                <w:rStyle w:val="Hyperlink"/>
                                                <w:rFonts w:ascii="Helvetica" w:hAnsi="Helvetica"/>
                                                <w:b/>
                                                <w:bCs/>
                                                <w:color w:val="EE3425"/>
                                                <w:sz w:val="23"/>
                                                <w:szCs w:val="23"/>
                                                <w:u w:val="none"/>
                                              </w:rPr>
                                              <w:t>Pas je leeftijd alsnog aan in je account</w:t>
                                            </w:r>
                                          </w:hyperlink>
                                          <w:r>
                                            <w:rPr>
                                              <w:rFonts w:ascii="Helvetica" w:hAnsi="Helvetica"/>
                                              <w:color w:val="3C3C3C"/>
                                              <w:sz w:val="23"/>
                                              <w:szCs w:val="23"/>
                                            </w:rPr>
                                            <w:t>.</w:t>
                                          </w:r>
                                        </w:p>
                                      </w:tc>
                                    </w:tr>
                                  </w:tbl>
                                  <w:p w14:paraId="5F1E6759" w14:textId="77777777" w:rsidR="0036575A" w:rsidRDefault="0036575A">
                                    <w:pPr>
                                      <w:rPr>
                                        <w:rFonts w:eastAsia="Times New Roman"/>
                                      </w:rPr>
                                    </w:pPr>
                                  </w:p>
                                </w:tc>
                              </w:tr>
                            </w:tbl>
                            <w:p w14:paraId="5197ED89" w14:textId="77777777" w:rsidR="0036575A" w:rsidRDefault="0036575A">
                              <w:pPr>
                                <w:rPr>
                                  <w:rFonts w:eastAsia="Times New Roman"/>
                                  <w:sz w:val="24"/>
                                  <w:szCs w:val="24"/>
                                </w:rPr>
                              </w:pPr>
                            </w:p>
                          </w:tc>
                        </w:tr>
                      </w:tbl>
                      <w:p w14:paraId="767C94E5" w14:textId="77777777" w:rsidR="0036575A" w:rsidRDefault="0036575A">
                        <w:pPr>
                          <w:spacing w:before="100" w:beforeAutospacing="1" w:after="100" w:afterAutospacing="1"/>
                          <w:rPr>
                            <w:sz w:val="24"/>
                            <w:szCs w:val="24"/>
                          </w:rPr>
                        </w:pPr>
                        <w:r>
                          <w:t> </w:t>
                        </w:r>
                      </w:p>
                      <w:tbl>
                        <w:tblPr>
                          <w:tblW w:w="5000" w:type="pct"/>
                          <w:tblCellMar>
                            <w:left w:w="0" w:type="dxa"/>
                            <w:right w:w="0" w:type="dxa"/>
                          </w:tblCellMar>
                          <w:tblLook w:val="04A0" w:firstRow="1" w:lastRow="0" w:firstColumn="1" w:lastColumn="0" w:noHBand="0" w:noVBand="1"/>
                        </w:tblPr>
                        <w:tblGrid>
                          <w:gridCol w:w="8772"/>
                        </w:tblGrid>
                        <w:tr w:rsidR="0036575A" w14:paraId="0F1AC16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3784FD4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6CE566C4" w14:textId="77777777">
                                      <w:tc>
                                        <w:tcPr>
                                          <w:tcW w:w="0" w:type="auto"/>
                                          <w:tcMar>
                                            <w:top w:w="0" w:type="dxa"/>
                                            <w:left w:w="270" w:type="dxa"/>
                                            <w:bottom w:w="135" w:type="dxa"/>
                                            <w:right w:w="270" w:type="dxa"/>
                                          </w:tcMar>
                                          <w:hideMark/>
                                        </w:tcPr>
                                        <w:p w14:paraId="24690B5B" w14:textId="77777777" w:rsidR="0036575A" w:rsidRDefault="0036575A"/>
                                      </w:tc>
                                    </w:tr>
                                  </w:tbl>
                                  <w:p w14:paraId="37A45CB2" w14:textId="77777777" w:rsidR="0036575A" w:rsidRDefault="0036575A">
                                    <w:pPr>
                                      <w:rPr>
                                        <w:rFonts w:eastAsia="Times New Roman"/>
                                        <w:sz w:val="24"/>
                                        <w:szCs w:val="24"/>
                                      </w:rPr>
                                    </w:pPr>
                                  </w:p>
                                </w:tc>
                              </w:tr>
                            </w:tbl>
                            <w:p w14:paraId="03F5FDEB" w14:textId="77777777" w:rsidR="0036575A" w:rsidRDefault="0036575A">
                              <w:pPr>
                                <w:rPr>
                                  <w:rFonts w:eastAsia="Times New Roman"/>
                                  <w:sz w:val="24"/>
                                  <w:szCs w:val="24"/>
                                </w:rPr>
                              </w:pPr>
                            </w:p>
                          </w:tc>
                        </w:tr>
                      </w:tbl>
                      <w:p w14:paraId="107ADD52" w14:textId="77777777" w:rsidR="0036575A" w:rsidRDefault="0036575A">
                        <w:pPr>
                          <w:spacing w:before="100" w:beforeAutospacing="1" w:after="100" w:afterAutospacing="1"/>
                          <w:rPr>
                            <w:sz w:val="24"/>
                            <w:szCs w:val="24"/>
                          </w:rPr>
                        </w:pPr>
                        <w:r>
                          <w:lastRenderedPageBreak/>
                          <w:t> </w:t>
                        </w:r>
                      </w:p>
                      <w:tbl>
                        <w:tblPr>
                          <w:tblW w:w="5000" w:type="pct"/>
                          <w:tblCellMar>
                            <w:left w:w="0" w:type="dxa"/>
                            <w:right w:w="0" w:type="dxa"/>
                          </w:tblCellMar>
                          <w:tblLook w:val="04A0" w:firstRow="1" w:lastRow="0" w:firstColumn="1" w:lastColumn="0" w:noHBand="0" w:noVBand="1"/>
                        </w:tblPr>
                        <w:tblGrid>
                          <w:gridCol w:w="8772"/>
                        </w:tblGrid>
                        <w:tr w:rsidR="0036575A" w14:paraId="10FF25EB" w14:textId="77777777">
                          <w:tc>
                            <w:tcPr>
                              <w:tcW w:w="0" w:type="auto"/>
                              <w:tcMar>
                                <w:top w:w="0" w:type="dxa"/>
                                <w:left w:w="270" w:type="dxa"/>
                                <w:bottom w:w="270" w:type="dxa"/>
                                <w:right w:w="270" w:type="dxa"/>
                              </w:tcMar>
                              <w:hideMark/>
                            </w:tcPr>
                            <w:tbl>
                              <w:tblPr>
                                <w:tblW w:w="5000" w:type="pct"/>
                                <w:shd w:val="clear" w:color="auto" w:fill="F8972A"/>
                                <w:tblCellMar>
                                  <w:left w:w="0" w:type="dxa"/>
                                  <w:right w:w="0" w:type="dxa"/>
                                </w:tblCellMar>
                                <w:tblLook w:val="04A0" w:firstRow="1" w:lastRow="0" w:firstColumn="1" w:lastColumn="0" w:noHBand="0" w:noVBand="1"/>
                              </w:tblPr>
                              <w:tblGrid>
                                <w:gridCol w:w="8232"/>
                              </w:tblGrid>
                              <w:tr w:rsidR="0036575A" w14:paraId="33BAD4F5" w14:textId="77777777">
                                <w:tc>
                                  <w:tcPr>
                                    <w:tcW w:w="0" w:type="auto"/>
                                    <w:shd w:val="clear" w:color="auto" w:fill="F8972A"/>
                                    <w:tcMar>
                                      <w:top w:w="210" w:type="dxa"/>
                                      <w:left w:w="210" w:type="dxa"/>
                                      <w:bottom w:w="210" w:type="dxa"/>
                                      <w:right w:w="210" w:type="dxa"/>
                                    </w:tcMar>
                                    <w:vAlign w:val="center"/>
                                    <w:hideMark/>
                                  </w:tcPr>
                                  <w:p w14:paraId="54895626" w14:textId="77777777" w:rsidR="0036575A" w:rsidRDefault="00700B48">
                                    <w:pPr>
                                      <w:spacing w:before="100" w:beforeAutospacing="1" w:after="100" w:afterAutospacing="1"/>
                                      <w:jc w:val="center"/>
                                    </w:pPr>
                                    <w:hyperlink r:id="rId8" w:tgtFrame="_blank" w:tooltip="Meer weten? Bekijk ons liveblog over het coronavirus!" w:history="1">
                                      <w:r w:rsidR="0036575A">
                                        <w:rPr>
                                          <w:rStyle w:val="Hyperlink"/>
                                          <w:rFonts w:ascii="Helvetica" w:hAnsi="Helvetica"/>
                                          <w:b/>
                                          <w:bCs/>
                                          <w:color w:val="FFFFFF"/>
                                          <w:spacing w:val="15"/>
                                          <w:sz w:val="27"/>
                                          <w:szCs w:val="27"/>
                                          <w:u w:val="none"/>
                                        </w:rPr>
                                        <w:t>Meer weten? Bekijk ons liveblog over het coronavirus!</w:t>
                                      </w:r>
                                    </w:hyperlink>
                                  </w:p>
                                </w:tc>
                              </w:tr>
                            </w:tbl>
                            <w:p w14:paraId="21889D16" w14:textId="77777777" w:rsidR="0036575A" w:rsidRDefault="0036575A">
                              <w:pPr>
                                <w:rPr>
                                  <w:rFonts w:eastAsia="Times New Roman"/>
                                </w:rPr>
                              </w:pPr>
                            </w:p>
                          </w:tc>
                        </w:tr>
                      </w:tbl>
                      <w:p w14:paraId="275E6271" w14:textId="77777777" w:rsidR="0036575A" w:rsidRDefault="0036575A">
                        <w:pPr>
                          <w:spacing w:before="100" w:beforeAutospacing="1" w:after="100" w:afterAutospacing="1"/>
                          <w:rPr>
                            <w:sz w:val="24"/>
                            <w:szCs w:val="24"/>
                          </w:rPr>
                        </w:pPr>
                        <w:r>
                          <w:t> </w:t>
                        </w:r>
                      </w:p>
                      <w:tbl>
                        <w:tblPr>
                          <w:tblW w:w="5000" w:type="pct"/>
                          <w:tblCellMar>
                            <w:left w:w="0" w:type="dxa"/>
                            <w:right w:w="0" w:type="dxa"/>
                          </w:tblCellMar>
                          <w:tblLook w:val="04A0" w:firstRow="1" w:lastRow="0" w:firstColumn="1" w:lastColumn="0" w:noHBand="0" w:noVBand="1"/>
                        </w:tblPr>
                        <w:tblGrid>
                          <w:gridCol w:w="8772"/>
                        </w:tblGrid>
                        <w:tr w:rsidR="0036575A" w14:paraId="3EFCE36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3489F5F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7315C28E" w14:textId="77777777">
                                      <w:tc>
                                        <w:tcPr>
                                          <w:tcW w:w="0" w:type="auto"/>
                                          <w:tcMar>
                                            <w:top w:w="0" w:type="dxa"/>
                                            <w:left w:w="270" w:type="dxa"/>
                                            <w:bottom w:w="135" w:type="dxa"/>
                                            <w:right w:w="270" w:type="dxa"/>
                                          </w:tcMar>
                                          <w:hideMark/>
                                        </w:tcPr>
                                        <w:p w14:paraId="6AF35A1F" w14:textId="77777777" w:rsidR="0036575A" w:rsidRDefault="0036575A">
                                          <w:pPr>
                                            <w:pStyle w:val="Kop3"/>
                                            <w:spacing w:before="0" w:line="401" w:lineRule="atLeast"/>
                                            <w:rPr>
                                              <w:rFonts w:ascii="Helvetica" w:eastAsia="Times New Roman" w:hAnsi="Helvetica"/>
                                              <w:color w:val="F8972A"/>
                                              <w:sz w:val="30"/>
                                              <w:szCs w:val="30"/>
                                            </w:rPr>
                                          </w:pPr>
                                          <w:r>
                                            <w:rPr>
                                              <w:rFonts w:ascii="Helvetica" w:eastAsia="Times New Roman" w:hAnsi="Helvetica"/>
                                              <w:b/>
                                              <w:bCs/>
                                              <w:color w:val="F8972A"/>
                                              <w:sz w:val="30"/>
                                              <w:szCs w:val="30"/>
                                            </w:rPr>
                                            <w:t>We hopen op jouw begrip</w:t>
                                          </w:r>
                                        </w:p>
                                        <w:p w14:paraId="14D545A2" w14:textId="77777777" w:rsidR="0036575A" w:rsidRDefault="0036575A">
                                          <w:pPr>
                                            <w:spacing w:before="100" w:beforeAutospacing="1" w:after="100" w:afterAutospacing="1" w:line="308" w:lineRule="atLeast"/>
                                            <w:rPr>
                                              <w:rFonts w:ascii="Times New Roman" w:hAnsi="Times New Roman"/>
                                              <w:sz w:val="24"/>
                                              <w:szCs w:val="24"/>
                                            </w:rPr>
                                          </w:pPr>
                                          <w:r>
                                            <w:rPr>
                                              <w:rFonts w:ascii="Helvetica" w:hAnsi="Helvetica"/>
                                              <w:color w:val="3C3C3C"/>
                                              <w:sz w:val="23"/>
                                              <w:szCs w:val="23"/>
                                            </w:rPr>
                                            <w:br/>
                                            <w:t xml:space="preserve">Wij begrijpen dat deze maatregelen een grote impact hebben en veel emoties oproepen. </w:t>
                                          </w:r>
                                          <w:proofErr w:type="spellStart"/>
                                          <w:r>
                                            <w:rPr>
                                              <w:rFonts w:ascii="Helvetica" w:hAnsi="Helvetica"/>
                                              <w:color w:val="3C3C3C"/>
                                              <w:sz w:val="23"/>
                                              <w:szCs w:val="23"/>
                                            </w:rPr>
                                            <w:t>HartslagNu</w:t>
                                          </w:r>
                                          <w:proofErr w:type="spellEnd"/>
                                          <w:r>
                                            <w:rPr>
                                              <w:rFonts w:ascii="Helvetica" w:hAnsi="Helvetica"/>
                                              <w:color w:val="3C3C3C"/>
                                              <w:sz w:val="23"/>
                                              <w:szCs w:val="23"/>
                                            </w:rPr>
                                            <w:t xml:space="preserve"> heeft deze maatregelen niet zomaar genomen. De maatregelen zijn genomen, omdat de zorgen groot zijn over de gezondheid van burgerhulpverleners en </w:t>
                                          </w:r>
                                          <w:proofErr w:type="spellStart"/>
                                          <w:r>
                                            <w:rPr>
                                              <w:rFonts w:ascii="Helvetica" w:hAnsi="Helvetica"/>
                                              <w:color w:val="3C3C3C"/>
                                              <w:sz w:val="23"/>
                                              <w:szCs w:val="23"/>
                                            </w:rPr>
                                            <w:t>HartslagNu</w:t>
                                          </w:r>
                                          <w:proofErr w:type="spellEnd"/>
                                          <w:r>
                                            <w:rPr>
                                              <w:rFonts w:ascii="Helvetica" w:hAnsi="Helvetica"/>
                                              <w:color w:val="3C3C3C"/>
                                              <w:sz w:val="23"/>
                                              <w:szCs w:val="23"/>
                                            </w:rPr>
                                            <w:t xml:space="preserve"> wil daarin haar verantwoordelijkheid nemen.</w:t>
                                          </w:r>
                                          <w:r>
                                            <w:rPr>
                                              <w:rFonts w:ascii="Helvetica" w:hAnsi="Helvetica"/>
                                              <w:color w:val="3C3C3C"/>
                                              <w:sz w:val="23"/>
                                              <w:szCs w:val="23"/>
                                            </w:rPr>
                                            <w:br/>
                                            <w:t> </w:t>
                                          </w:r>
                                        </w:p>
                                        <w:p w14:paraId="54DD20C1" w14:textId="77777777" w:rsidR="0036575A" w:rsidRDefault="0036575A">
                                          <w:pPr>
                                            <w:pStyle w:val="Kop3"/>
                                            <w:spacing w:before="0" w:line="401" w:lineRule="atLeast"/>
                                            <w:rPr>
                                              <w:rFonts w:ascii="Helvetica" w:eastAsia="Times New Roman" w:hAnsi="Helvetica"/>
                                              <w:color w:val="F8972A"/>
                                              <w:sz w:val="30"/>
                                              <w:szCs w:val="30"/>
                                            </w:rPr>
                                          </w:pPr>
                                          <w:r>
                                            <w:rPr>
                                              <w:rFonts w:ascii="Helvetica" w:eastAsia="Times New Roman" w:hAnsi="Helvetica"/>
                                              <w:b/>
                                              <w:bCs/>
                                              <w:color w:val="F8972A"/>
                                              <w:sz w:val="30"/>
                                              <w:szCs w:val="30"/>
                                            </w:rPr>
                                            <w:t>Nieuwe oproepstraal</w:t>
                                          </w:r>
                                        </w:p>
                                        <w:p w14:paraId="423E8233" w14:textId="77777777" w:rsidR="0036575A" w:rsidRDefault="0036575A">
                                          <w:pPr>
                                            <w:spacing w:before="100" w:beforeAutospacing="1" w:after="100" w:afterAutospacing="1" w:line="308" w:lineRule="atLeast"/>
                                            <w:rPr>
                                              <w:rFonts w:ascii="Times New Roman" w:hAnsi="Times New Roman"/>
                                              <w:sz w:val="24"/>
                                              <w:szCs w:val="24"/>
                                            </w:rPr>
                                          </w:pPr>
                                          <w:r>
                                            <w:rPr>
                                              <w:rFonts w:ascii="Helvetica" w:hAnsi="Helvetica"/>
                                              <w:color w:val="3C3C3C"/>
                                              <w:sz w:val="23"/>
                                              <w:szCs w:val="23"/>
                                            </w:rPr>
                                            <w:br/>
                                            <w:t>Wellicht ben je bezorgd dat er nu iemand in je buurt niet gereanimeerd kan worden. Tot op heden merken we dat nog steeds voldoende burgerhulpverleners op meldingen reageren. Dit is ook een gevolg van het vergroten van de oproepstraal. De nieuwe straal zorgt ervoor dat we een betere inzetbaarheid van burgerhulpverleners hebben. </w:t>
                                          </w:r>
                                          <w:hyperlink r:id="rId9" w:tgtFrame="_blank" w:history="1">
                                            <w:r>
                                              <w:rPr>
                                                <w:rStyle w:val="Hyperlink"/>
                                                <w:rFonts w:ascii="Helvetica" w:hAnsi="Helvetica"/>
                                                <w:b/>
                                                <w:bCs/>
                                                <w:color w:val="EE3425"/>
                                                <w:sz w:val="23"/>
                                                <w:szCs w:val="23"/>
                                                <w:u w:val="none"/>
                                              </w:rPr>
                                              <w:t>Lees meer over de nieuwe oproepstraal.</w:t>
                                            </w:r>
                                          </w:hyperlink>
                                        </w:p>
                                      </w:tc>
                                    </w:tr>
                                  </w:tbl>
                                  <w:p w14:paraId="24D5AE3C" w14:textId="77777777" w:rsidR="0036575A" w:rsidRDefault="0036575A">
                                    <w:pPr>
                                      <w:rPr>
                                        <w:rFonts w:eastAsia="Times New Roman"/>
                                      </w:rPr>
                                    </w:pPr>
                                  </w:p>
                                </w:tc>
                              </w:tr>
                            </w:tbl>
                            <w:p w14:paraId="2BADA0C1" w14:textId="77777777" w:rsidR="0036575A" w:rsidRDefault="0036575A">
                              <w:pPr>
                                <w:rPr>
                                  <w:rFonts w:eastAsia="Times New Roman"/>
                                  <w:sz w:val="24"/>
                                  <w:szCs w:val="24"/>
                                </w:rPr>
                              </w:pPr>
                            </w:p>
                          </w:tc>
                        </w:tr>
                      </w:tbl>
                      <w:p w14:paraId="06ACD7B7" w14:textId="77777777" w:rsidR="0036575A" w:rsidRDefault="0036575A">
                        <w:pPr>
                          <w:spacing w:before="100" w:beforeAutospacing="1" w:after="100" w:afterAutospacing="1"/>
                          <w:rPr>
                            <w:sz w:val="24"/>
                            <w:szCs w:val="24"/>
                          </w:rPr>
                        </w:pPr>
                        <w:r>
                          <w:t> </w:t>
                        </w:r>
                      </w:p>
                      <w:tbl>
                        <w:tblPr>
                          <w:tblW w:w="5000" w:type="pct"/>
                          <w:tblCellMar>
                            <w:left w:w="0" w:type="dxa"/>
                            <w:right w:w="0" w:type="dxa"/>
                          </w:tblCellMar>
                          <w:tblLook w:val="04A0" w:firstRow="1" w:lastRow="0" w:firstColumn="1" w:lastColumn="0" w:noHBand="0" w:noVBand="1"/>
                        </w:tblPr>
                        <w:tblGrid>
                          <w:gridCol w:w="8772"/>
                        </w:tblGrid>
                        <w:tr w:rsidR="0036575A" w14:paraId="2E9ABDC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5C5E37D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04749C5C" w14:textId="77777777">
                                      <w:tc>
                                        <w:tcPr>
                                          <w:tcW w:w="0" w:type="auto"/>
                                          <w:tcMar>
                                            <w:top w:w="0" w:type="dxa"/>
                                            <w:left w:w="270" w:type="dxa"/>
                                            <w:bottom w:w="135" w:type="dxa"/>
                                            <w:right w:w="270" w:type="dxa"/>
                                          </w:tcMar>
                                          <w:hideMark/>
                                        </w:tcPr>
                                        <w:p w14:paraId="2FDC2D2C" w14:textId="77777777" w:rsidR="0036575A" w:rsidRDefault="0036575A">
                                          <w:pPr>
                                            <w:pStyle w:val="Kop3"/>
                                            <w:spacing w:before="0" w:line="401" w:lineRule="atLeast"/>
                                            <w:rPr>
                                              <w:rFonts w:ascii="Helvetica" w:eastAsia="Times New Roman" w:hAnsi="Helvetica"/>
                                              <w:color w:val="F8972A"/>
                                              <w:sz w:val="30"/>
                                              <w:szCs w:val="30"/>
                                            </w:rPr>
                                          </w:pPr>
                                          <w:r>
                                            <w:rPr>
                                              <w:rFonts w:ascii="Helvetica" w:eastAsia="Times New Roman" w:hAnsi="Helvetica"/>
                                              <w:b/>
                                              <w:bCs/>
                                              <w:color w:val="F8972A"/>
                                              <w:sz w:val="30"/>
                                              <w:szCs w:val="30"/>
                                            </w:rPr>
                                            <w:t>Wie hebben de maatregelen opgesteld?</w:t>
                                          </w:r>
                                        </w:p>
                                        <w:p w14:paraId="2CBDB279" w14:textId="77777777" w:rsidR="0036575A" w:rsidRDefault="0036575A">
                                          <w:pPr>
                                            <w:spacing w:before="100" w:beforeAutospacing="1" w:after="100" w:afterAutospacing="1" w:line="308" w:lineRule="atLeast"/>
                                            <w:rPr>
                                              <w:rFonts w:ascii="Times New Roman" w:hAnsi="Times New Roman"/>
                                              <w:sz w:val="24"/>
                                              <w:szCs w:val="24"/>
                                            </w:rPr>
                                          </w:pPr>
                                          <w:r>
                                            <w:rPr>
                                              <w:rFonts w:ascii="Helvetica" w:hAnsi="Helvetica"/>
                                              <w:color w:val="3C3C3C"/>
                                              <w:sz w:val="23"/>
                                              <w:szCs w:val="23"/>
                                            </w:rPr>
                                            <w:br/>
                                            <w:t xml:space="preserve">Bij het opstellen van de maatregelen is </w:t>
                                          </w:r>
                                          <w:proofErr w:type="spellStart"/>
                                          <w:r>
                                            <w:rPr>
                                              <w:rFonts w:ascii="Helvetica" w:hAnsi="Helvetica"/>
                                              <w:color w:val="3C3C3C"/>
                                              <w:sz w:val="23"/>
                                              <w:szCs w:val="23"/>
                                            </w:rPr>
                                            <w:t>HartslagNu</w:t>
                                          </w:r>
                                          <w:proofErr w:type="spellEnd"/>
                                          <w:r>
                                            <w:rPr>
                                              <w:rFonts w:ascii="Helvetica" w:hAnsi="Helvetica"/>
                                              <w:color w:val="3C3C3C"/>
                                              <w:sz w:val="23"/>
                                              <w:szCs w:val="23"/>
                                            </w:rPr>
                                            <w:t xml:space="preserve"> niet over een nacht ijs gegaan. Wij hebben de maatregelen opgesteld samen met de wetenschappelijke raad van de Nederlandse Reanimatieraad, het RIVM, de Nederlandse Vereniging van Medische Managers Ambulancezorg en Ambulancezorg Nederland. Het ministerie van VWS heeft ingestemd met dit advies.</w:t>
                                          </w:r>
                                        </w:p>
                                      </w:tc>
                                    </w:tr>
                                  </w:tbl>
                                  <w:p w14:paraId="089F2514" w14:textId="77777777" w:rsidR="0036575A" w:rsidRDefault="0036575A">
                                    <w:pPr>
                                      <w:rPr>
                                        <w:rFonts w:eastAsia="Times New Roman"/>
                                      </w:rPr>
                                    </w:pPr>
                                  </w:p>
                                </w:tc>
                              </w:tr>
                            </w:tbl>
                            <w:p w14:paraId="25905F0A" w14:textId="77777777" w:rsidR="0036575A" w:rsidRDefault="0036575A">
                              <w:pPr>
                                <w:rPr>
                                  <w:rFonts w:eastAsia="Times New Roman"/>
                                  <w:sz w:val="24"/>
                                  <w:szCs w:val="24"/>
                                </w:rPr>
                              </w:pPr>
                            </w:p>
                          </w:tc>
                        </w:tr>
                      </w:tbl>
                      <w:p w14:paraId="016E54A8" w14:textId="77777777" w:rsidR="0036575A" w:rsidRDefault="0036575A">
                        <w:pPr>
                          <w:spacing w:before="100" w:beforeAutospacing="1" w:after="100" w:afterAutospacing="1"/>
                          <w:rPr>
                            <w:sz w:val="24"/>
                            <w:szCs w:val="24"/>
                          </w:rPr>
                        </w:pPr>
                        <w:r>
                          <w:t> </w:t>
                        </w:r>
                      </w:p>
                      <w:tbl>
                        <w:tblPr>
                          <w:tblW w:w="5000" w:type="pct"/>
                          <w:tblCellMar>
                            <w:left w:w="0" w:type="dxa"/>
                            <w:right w:w="0" w:type="dxa"/>
                          </w:tblCellMar>
                          <w:tblLook w:val="04A0" w:firstRow="1" w:lastRow="0" w:firstColumn="1" w:lastColumn="0" w:noHBand="0" w:noVBand="1"/>
                        </w:tblPr>
                        <w:tblGrid>
                          <w:gridCol w:w="8772"/>
                        </w:tblGrid>
                        <w:tr w:rsidR="0036575A" w14:paraId="2F28130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66"/>
                              </w:tblGrid>
                              <w:tr w:rsidR="0036575A" w14:paraId="7809649D" w14:textId="77777777">
                                <w:trPr>
                                  <w:jc w:val="center"/>
                                </w:trPr>
                                <w:tc>
                                  <w:tcPr>
                                    <w:tcW w:w="0" w:type="auto"/>
                                    <w:hideMark/>
                                  </w:tcPr>
                                  <w:p w14:paraId="00B265B6" w14:textId="77777777" w:rsidR="0036575A" w:rsidRDefault="0036575A"/>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6"/>
                                    </w:tblGrid>
                                    <w:tr w:rsidR="0036575A" w14:paraId="7F7D9696" w14:textId="77777777">
                                      <w:tc>
                                        <w:tcPr>
                                          <w:tcW w:w="0" w:type="auto"/>
                                          <w:tcMar>
                                            <w:top w:w="135" w:type="dxa"/>
                                            <w:left w:w="270" w:type="dxa"/>
                                            <w:bottom w:w="135" w:type="dxa"/>
                                            <w:right w:w="270" w:type="dxa"/>
                                          </w:tcMar>
                                          <w:vAlign w:val="center"/>
                                          <w:hideMark/>
                                        </w:tcPr>
                                        <w:tbl>
                                          <w:tblPr>
                                            <w:tblW w:w="5000" w:type="pct"/>
                                            <w:shd w:val="clear" w:color="auto" w:fill="FEF5EA"/>
                                            <w:tblCellMar>
                                              <w:left w:w="0" w:type="dxa"/>
                                              <w:right w:w="0" w:type="dxa"/>
                                            </w:tblCellMar>
                                            <w:tblLook w:val="04A0" w:firstRow="1" w:lastRow="0" w:firstColumn="1" w:lastColumn="0" w:noHBand="0" w:noVBand="1"/>
                                          </w:tblPr>
                                          <w:tblGrid>
                                            <w:gridCol w:w="8206"/>
                                          </w:tblGrid>
                                          <w:tr w:rsidR="0036575A" w14:paraId="017E1AB3" w14:textId="77777777">
                                            <w:tc>
                                              <w:tcPr>
                                                <w:tcW w:w="0" w:type="auto"/>
                                                <w:tcBorders>
                                                  <w:top w:val="single" w:sz="8" w:space="0" w:color="F8972A"/>
                                                  <w:left w:val="single" w:sz="8" w:space="0" w:color="F8972A"/>
                                                  <w:bottom w:val="single" w:sz="8" w:space="0" w:color="F8972A"/>
                                                  <w:right w:val="single" w:sz="8" w:space="0" w:color="F8972A"/>
                                                </w:tcBorders>
                                                <w:shd w:val="clear" w:color="auto" w:fill="FEF5EA"/>
                                                <w:tcMar>
                                                  <w:top w:w="270" w:type="dxa"/>
                                                  <w:left w:w="270" w:type="dxa"/>
                                                  <w:bottom w:w="270" w:type="dxa"/>
                                                  <w:right w:w="270" w:type="dxa"/>
                                                </w:tcMar>
                                                <w:hideMark/>
                                              </w:tcPr>
                                              <w:p w14:paraId="56F49ED4" w14:textId="77777777" w:rsidR="0036575A" w:rsidRDefault="0036575A">
                                                <w:pPr>
                                                  <w:spacing w:before="100" w:beforeAutospacing="1" w:after="100" w:afterAutospacing="1" w:line="308" w:lineRule="atLeast"/>
                                                  <w:rPr>
                                                    <w:sz w:val="24"/>
                                                    <w:szCs w:val="24"/>
                                                  </w:rPr>
                                                </w:pPr>
                                                <w:r>
                                                  <w:rPr>
                                                    <w:rFonts w:ascii="Helvetica" w:hAnsi="Helvetica"/>
                                                    <w:color w:val="3C3C3C"/>
                                                    <w:sz w:val="23"/>
                                                    <w:szCs w:val="23"/>
                                                  </w:rPr>
                                                  <w:t>Wij waarderen jouw inzet zeer en we hopen dat je actief wilt blijven als burgerhulpverlener, want ook in de toekomst is jouw inzet hard nodig.</w:t>
                                                </w:r>
                                              </w:p>
                                            </w:tc>
                                          </w:tr>
                                        </w:tbl>
                                        <w:p w14:paraId="5DD2EA91" w14:textId="77777777" w:rsidR="0036575A" w:rsidRDefault="0036575A">
                                          <w:pPr>
                                            <w:rPr>
                                              <w:rFonts w:eastAsia="Times New Roman"/>
                                            </w:rPr>
                                          </w:pPr>
                                        </w:p>
                                      </w:tc>
                                    </w:tr>
                                  </w:tbl>
                                  <w:p w14:paraId="100702F7" w14:textId="77777777" w:rsidR="0036575A" w:rsidRDefault="0036575A">
                                    <w:pPr>
                                      <w:rPr>
                                        <w:rFonts w:eastAsia="Times New Roman"/>
                                        <w:sz w:val="24"/>
                                        <w:szCs w:val="24"/>
                                      </w:rPr>
                                    </w:pPr>
                                  </w:p>
                                </w:tc>
                              </w:tr>
                            </w:tbl>
                            <w:p w14:paraId="1B65E5A8" w14:textId="77777777" w:rsidR="0036575A" w:rsidRDefault="0036575A">
                              <w:pPr>
                                <w:jc w:val="center"/>
                                <w:rPr>
                                  <w:rFonts w:eastAsia="Times New Roman"/>
                                  <w:sz w:val="24"/>
                                  <w:szCs w:val="24"/>
                                </w:rPr>
                              </w:pPr>
                            </w:p>
                          </w:tc>
                        </w:tr>
                      </w:tbl>
                      <w:p w14:paraId="2F6DF750" w14:textId="77777777" w:rsidR="0036575A" w:rsidRDefault="0036575A">
                        <w:pPr>
                          <w:spacing w:before="100" w:beforeAutospacing="1" w:after="100" w:afterAutospacing="1"/>
                          <w:rPr>
                            <w:sz w:val="24"/>
                            <w:szCs w:val="24"/>
                          </w:rPr>
                        </w:pPr>
                        <w:r>
                          <w:t> </w:t>
                        </w:r>
                      </w:p>
                      <w:tbl>
                        <w:tblPr>
                          <w:tblW w:w="5000" w:type="pct"/>
                          <w:tblCellMar>
                            <w:left w:w="0" w:type="dxa"/>
                            <w:right w:w="0" w:type="dxa"/>
                          </w:tblCellMar>
                          <w:tblLook w:val="04A0" w:firstRow="1" w:lastRow="0" w:firstColumn="1" w:lastColumn="0" w:noHBand="0" w:noVBand="1"/>
                        </w:tblPr>
                        <w:tblGrid>
                          <w:gridCol w:w="8772"/>
                        </w:tblGrid>
                        <w:tr w:rsidR="0036575A" w14:paraId="23C882F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05DA3D8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02A8DC7D" w14:textId="77777777">
                                      <w:tc>
                                        <w:tcPr>
                                          <w:tcW w:w="0" w:type="auto"/>
                                          <w:tcMar>
                                            <w:top w:w="0" w:type="dxa"/>
                                            <w:left w:w="270" w:type="dxa"/>
                                            <w:bottom w:w="135" w:type="dxa"/>
                                            <w:right w:w="270" w:type="dxa"/>
                                          </w:tcMar>
                                          <w:hideMark/>
                                        </w:tcPr>
                                        <w:p w14:paraId="28B58BC2" w14:textId="77777777" w:rsidR="0036575A" w:rsidRDefault="0036575A">
                                          <w:pPr>
                                            <w:pStyle w:val="Kop3"/>
                                            <w:spacing w:before="0" w:line="401" w:lineRule="atLeast"/>
                                            <w:rPr>
                                              <w:rFonts w:ascii="Helvetica" w:eastAsia="Times New Roman" w:hAnsi="Helvetica"/>
                                              <w:color w:val="F8972A"/>
                                              <w:sz w:val="30"/>
                                              <w:szCs w:val="30"/>
                                            </w:rPr>
                                          </w:pPr>
                                          <w:r>
                                            <w:rPr>
                                              <w:rFonts w:ascii="Helvetica" w:eastAsia="Times New Roman" w:hAnsi="Helvetica"/>
                                              <w:b/>
                                              <w:bCs/>
                                              <w:color w:val="F8972A"/>
                                              <w:sz w:val="30"/>
                                              <w:szCs w:val="30"/>
                                            </w:rPr>
                                            <w:t>Nog even dit...</w:t>
                                          </w:r>
                                        </w:p>
                                        <w:p w14:paraId="57BF6732" w14:textId="77777777" w:rsidR="0036575A" w:rsidRDefault="0036575A">
                                          <w:pPr>
                                            <w:numPr>
                                              <w:ilvl w:val="0"/>
                                              <w:numId w:val="6"/>
                                            </w:numPr>
                                            <w:spacing w:before="100" w:beforeAutospacing="1" w:after="100" w:afterAutospacing="1" w:line="308" w:lineRule="atLeast"/>
                                            <w:rPr>
                                              <w:rFonts w:ascii="Times New Roman" w:eastAsia="Times New Roman" w:hAnsi="Times New Roman"/>
                                              <w:color w:val="3C3C3C"/>
                                              <w:sz w:val="24"/>
                                              <w:szCs w:val="24"/>
                                            </w:rPr>
                                          </w:pPr>
                                          <w:r>
                                            <w:rPr>
                                              <w:rFonts w:ascii="Helvetica" w:eastAsia="Times New Roman" w:hAnsi="Helvetica"/>
                                              <w:color w:val="3C3C3C"/>
                                              <w:sz w:val="23"/>
                                              <w:szCs w:val="23"/>
                                            </w:rPr>
                                            <w:t>Ga je naar een melding toe? Vergeet niet om de oproep te </w:t>
                                          </w:r>
                                          <w:r>
                                            <w:rPr>
                                              <w:rStyle w:val="Zwaar"/>
                                              <w:rFonts w:ascii="Helvetica" w:eastAsia="Times New Roman" w:hAnsi="Helvetica"/>
                                              <w:color w:val="3C3C3C"/>
                                              <w:sz w:val="23"/>
                                              <w:szCs w:val="23"/>
                                            </w:rPr>
                                            <w:t>accepteren </w:t>
                                          </w:r>
                                          <w:r>
                                            <w:rPr>
                                              <w:rFonts w:ascii="Helvetica" w:eastAsia="Times New Roman" w:hAnsi="Helvetica"/>
                                              <w:color w:val="3C3C3C"/>
                                              <w:sz w:val="23"/>
                                              <w:szCs w:val="23"/>
                                            </w:rPr>
                                            <w:t>via de knop 'accepteren' in de app of door 'Ja' te sturen via sms. </w:t>
                                          </w:r>
                                        </w:p>
                                        <w:p w14:paraId="64E6BB35" w14:textId="77777777" w:rsidR="0036575A" w:rsidRDefault="0036575A">
                                          <w:pPr>
                                            <w:numPr>
                                              <w:ilvl w:val="0"/>
                                              <w:numId w:val="6"/>
                                            </w:numPr>
                                            <w:spacing w:before="100" w:beforeAutospacing="1" w:after="100" w:afterAutospacing="1" w:line="308" w:lineRule="atLeast"/>
                                            <w:rPr>
                                              <w:rFonts w:eastAsia="Times New Roman"/>
                                              <w:color w:val="3C3C3C"/>
                                            </w:rPr>
                                          </w:pPr>
                                          <w:r>
                                            <w:rPr>
                                              <w:rFonts w:ascii="Helvetica" w:eastAsia="Times New Roman" w:hAnsi="Helvetica"/>
                                              <w:color w:val="3C3C3C"/>
                                              <w:sz w:val="23"/>
                                              <w:szCs w:val="23"/>
                                            </w:rPr>
                                            <w:t>Ben je bij een melding geweest? Wil je dan onze </w:t>
                                          </w:r>
                                          <w:r>
                                            <w:rPr>
                                              <w:rStyle w:val="Zwaar"/>
                                              <w:rFonts w:ascii="Helvetica" w:eastAsia="Times New Roman" w:hAnsi="Helvetica"/>
                                              <w:color w:val="3C3C3C"/>
                                              <w:sz w:val="23"/>
                                              <w:szCs w:val="23"/>
                                            </w:rPr>
                                            <w:t>vragenlijst </w:t>
                                          </w:r>
                                          <w:r>
                                            <w:rPr>
                                              <w:rFonts w:ascii="Helvetica" w:eastAsia="Times New Roman" w:hAnsi="Helvetica"/>
                                              <w:color w:val="3C3C3C"/>
                                              <w:sz w:val="23"/>
                                              <w:szCs w:val="23"/>
                                            </w:rPr>
                                            <w:t>invullen? Het helpt ons inzicht te geven in hoe je de reanimatie hebt ervaren. </w:t>
                                          </w:r>
                                        </w:p>
                                      </w:tc>
                                    </w:tr>
                                  </w:tbl>
                                  <w:p w14:paraId="231F6108" w14:textId="77777777" w:rsidR="0036575A" w:rsidRDefault="0036575A">
                                    <w:pPr>
                                      <w:rPr>
                                        <w:rFonts w:eastAsia="Times New Roman"/>
                                      </w:rPr>
                                    </w:pPr>
                                  </w:p>
                                </w:tc>
                              </w:tr>
                            </w:tbl>
                            <w:p w14:paraId="20778225" w14:textId="77777777" w:rsidR="0036575A" w:rsidRDefault="0036575A">
                              <w:pPr>
                                <w:rPr>
                                  <w:rFonts w:eastAsia="Times New Roman"/>
                                  <w:sz w:val="24"/>
                                  <w:szCs w:val="24"/>
                                </w:rPr>
                              </w:pPr>
                            </w:p>
                          </w:tc>
                        </w:tr>
                      </w:tbl>
                      <w:p w14:paraId="5E54CFB6" w14:textId="77777777" w:rsidR="0036575A" w:rsidRDefault="0036575A">
                        <w:pPr>
                          <w:spacing w:before="100" w:beforeAutospacing="1" w:after="100" w:afterAutospacing="1"/>
                          <w:rPr>
                            <w:sz w:val="24"/>
                            <w:szCs w:val="24"/>
                          </w:rPr>
                        </w:pPr>
                        <w:r>
                          <w:t> </w:t>
                        </w:r>
                      </w:p>
                      <w:tbl>
                        <w:tblPr>
                          <w:tblW w:w="5000" w:type="pct"/>
                          <w:tblCellMar>
                            <w:left w:w="0" w:type="dxa"/>
                            <w:right w:w="0" w:type="dxa"/>
                          </w:tblCellMar>
                          <w:tblLook w:val="04A0" w:firstRow="1" w:lastRow="0" w:firstColumn="1" w:lastColumn="0" w:noHBand="0" w:noVBand="1"/>
                        </w:tblPr>
                        <w:tblGrid>
                          <w:gridCol w:w="8772"/>
                        </w:tblGrid>
                        <w:tr w:rsidR="0036575A" w14:paraId="1B5E5122"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36575A" w14:paraId="5169B7EA" w14:textId="77777777">
                                <w:trPr>
                                  <w:jc w:val="center"/>
                                </w:trPr>
                                <w:tc>
                                  <w:tcPr>
                                    <w:tcW w:w="0" w:type="auto"/>
                                    <w:tcMar>
                                      <w:top w:w="0" w:type="dxa"/>
                                      <w:left w:w="135" w:type="dxa"/>
                                      <w:bottom w:w="0" w:type="dxa"/>
                                      <w:right w:w="135"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202"/>
                                    </w:tblGrid>
                                    <w:tr w:rsidR="0036575A" w14:paraId="51BFCF37" w14:textId="77777777">
                                      <w:trPr>
                                        <w:jc w:val="center"/>
                                      </w:trPr>
                                      <w:tc>
                                        <w:tcPr>
                                          <w:tcW w:w="0" w:type="auto"/>
                                          <w:tcBorders>
                                            <w:top w:val="single" w:sz="12" w:space="0" w:color="D9DADB"/>
                                            <w:left w:val="single" w:sz="12" w:space="0" w:color="D9DADB"/>
                                            <w:bottom w:val="single" w:sz="12" w:space="0" w:color="D9DADB"/>
                                            <w:right w:val="single" w:sz="12" w:space="0" w:color="D9DADB"/>
                                          </w:tcBorders>
                                          <w:shd w:val="clear" w:color="auto" w:fill="FFFFFF"/>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18"/>
                                          </w:tblGrid>
                                          <w:tr w:rsidR="0036575A" w14:paraId="59BDDC4C"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56"/>
                                                  <w:gridCol w:w="156"/>
                                                  <w:gridCol w:w="6"/>
                                                </w:tblGrid>
                                                <w:tr w:rsidR="0036575A" w14:paraId="764BA03F"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6"/>
                                                      </w:tblGrid>
                                                      <w:tr w:rsidR="0036575A" w14:paraId="0F322B5D" w14:textId="77777777">
                                                        <w:tc>
                                                          <w:tcPr>
                                                            <w:tcW w:w="0" w:type="auto"/>
                                                            <w:tcMar>
                                                              <w:top w:w="0" w:type="dxa"/>
                                                              <w:left w:w="0" w:type="dxa"/>
                                                              <w:bottom w:w="135" w:type="dxa"/>
                                                              <w:right w:w="150" w:type="dxa"/>
                                                            </w:tcMar>
                                                            <w:hideMark/>
                                                          </w:tcPr>
                                                          <w:p w14:paraId="76B169BB" w14:textId="77777777" w:rsidR="0036575A" w:rsidRDefault="0036575A"/>
                                                        </w:tc>
                                                      </w:tr>
                                                    </w:tbl>
                                                    <w:p w14:paraId="12B64F27" w14:textId="77777777" w:rsidR="0036575A" w:rsidRDefault="0036575A">
                                                      <w:pPr>
                                                        <w:rPr>
                                                          <w:rFonts w:eastAsia="Times New Roman"/>
                                                          <w:sz w:val="24"/>
                                                          <w:szCs w:val="24"/>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6"/>
                                                      </w:tblGrid>
                                                      <w:tr w:rsidR="0036575A" w14:paraId="6C262FAC" w14:textId="77777777">
                                                        <w:tc>
                                                          <w:tcPr>
                                                            <w:tcW w:w="0" w:type="auto"/>
                                                            <w:tcMar>
                                                              <w:top w:w="0" w:type="dxa"/>
                                                              <w:left w:w="0" w:type="dxa"/>
                                                              <w:bottom w:w="135" w:type="dxa"/>
                                                              <w:right w:w="150" w:type="dxa"/>
                                                            </w:tcMar>
                                                            <w:hideMark/>
                                                          </w:tcPr>
                                                          <w:p w14:paraId="77073FC4" w14:textId="77777777" w:rsidR="0036575A" w:rsidRDefault="0036575A">
                                                            <w:pPr>
                                                              <w:rPr>
                                                                <w:rFonts w:eastAsia="Times New Roman"/>
                                                                <w:sz w:val="20"/>
                                                                <w:szCs w:val="20"/>
                                                              </w:rPr>
                                                            </w:pPr>
                                                          </w:p>
                                                        </w:tc>
                                                      </w:tr>
                                                    </w:tbl>
                                                    <w:p w14:paraId="0FFFC1DD" w14:textId="77777777" w:rsidR="0036575A" w:rsidRDefault="0036575A">
                                                      <w:pPr>
                                                        <w:rPr>
                                                          <w:rFonts w:eastAsia="Times New Roman"/>
                                                          <w:sz w:val="24"/>
                                                          <w:szCs w:val="24"/>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tblGrid>
                                                      <w:tr w:rsidR="0036575A" w14:paraId="2848BEB4" w14:textId="77777777">
                                                        <w:tc>
                                                          <w:tcPr>
                                                            <w:tcW w:w="0" w:type="auto"/>
                                                            <w:tcMar>
                                                              <w:top w:w="0" w:type="dxa"/>
                                                              <w:left w:w="0" w:type="dxa"/>
                                                              <w:bottom w:w="135" w:type="dxa"/>
                                                              <w:right w:w="0" w:type="dxa"/>
                                                            </w:tcMar>
                                                            <w:hideMark/>
                                                          </w:tcPr>
                                                          <w:p w14:paraId="61BCEFCF" w14:textId="77777777" w:rsidR="0036575A" w:rsidRDefault="0036575A">
                                                            <w:pPr>
                                                              <w:rPr>
                                                                <w:rFonts w:eastAsia="Times New Roman"/>
                                                                <w:sz w:val="20"/>
                                                                <w:szCs w:val="20"/>
                                                              </w:rPr>
                                                            </w:pPr>
                                                          </w:p>
                                                        </w:tc>
                                                      </w:tr>
                                                    </w:tbl>
                                                    <w:p w14:paraId="09C8C574" w14:textId="77777777" w:rsidR="0036575A" w:rsidRDefault="0036575A">
                                                      <w:pPr>
                                                        <w:rPr>
                                                          <w:rFonts w:eastAsia="Times New Roman"/>
                                                          <w:sz w:val="24"/>
                                                          <w:szCs w:val="24"/>
                                                        </w:rPr>
                                                      </w:pPr>
                                                    </w:p>
                                                  </w:tc>
                                                </w:tr>
                                              </w:tbl>
                                              <w:p w14:paraId="4E4F7810" w14:textId="77777777" w:rsidR="0036575A" w:rsidRDefault="0036575A">
                                                <w:pPr>
                                                  <w:jc w:val="center"/>
                                                  <w:rPr>
                                                    <w:rFonts w:eastAsia="Times New Roman"/>
                                                    <w:sz w:val="24"/>
                                                    <w:szCs w:val="24"/>
                                                  </w:rPr>
                                                </w:pPr>
                                              </w:p>
                                            </w:tc>
                                          </w:tr>
                                        </w:tbl>
                                        <w:p w14:paraId="63B92B52" w14:textId="77777777" w:rsidR="0036575A" w:rsidRDefault="0036575A">
                                          <w:pPr>
                                            <w:jc w:val="center"/>
                                            <w:rPr>
                                              <w:rFonts w:eastAsia="Times New Roman"/>
                                              <w:sz w:val="24"/>
                                              <w:szCs w:val="24"/>
                                            </w:rPr>
                                          </w:pPr>
                                        </w:p>
                                      </w:tc>
                                    </w:tr>
                                  </w:tbl>
                                  <w:p w14:paraId="467D566F" w14:textId="77777777" w:rsidR="0036575A" w:rsidRDefault="0036575A">
                                    <w:pPr>
                                      <w:jc w:val="center"/>
                                      <w:rPr>
                                        <w:rFonts w:eastAsia="Times New Roman"/>
                                        <w:sz w:val="24"/>
                                        <w:szCs w:val="24"/>
                                      </w:rPr>
                                    </w:pPr>
                                  </w:p>
                                </w:tc>
                              </w:tr>
                            </w:tbl>
                            <w:p w14:paraId="5FC172CF" w14:textId="77777777" w:rsidR="0036575A" w:rsidRDefault="0036575A">
                              <w:pPr>
                                <w:jc w:val="center"/>
                                <w:rPr>
                                  <w:rFonts w:eastAsia="Times New Roman"/>
                                  <w:sz w:val="24"/>
                                  <w:szCs w:val="24"/>
                                </w:rPr>
                              </w:pPr>
                            </w:p>
                          </w:tc>
                        </w:tr>
                      </w:tbl>
                      <w:p w14:paraId="0C5B4857" w14:textId="77777777" w:rsidR="0036575A" w:rsidRDefault="0036575A">
                        <w:pPr>
                          <w:spacing w:before="100" w:beforeAutospacing="1" w:after="100" w:afterAutospacing="1"/>
                          <w:rPr>
                            <w:sz w:val="24"/>
                            <w:szCs w:val="24"/>
                          </w:rPr>
                        </w:pPr>
                        <w:r>
                          <w:t> </w:t>
                        </w:r>
                      </w:p>
                      <w:tbl>
                        <w:tblPr>
                          <w:tblW w:w="5000" w:type="pct"/>
                          <w:tblCellMar>
                            <w:left w:w="0" w:type="dxa"/>
                            <w:right w:w="0" w:type="dxa"/>
                          </w:tblCellMar>
                          <w:tblLook w:val="04A0" w:firstRow="1" w:lastRow="0" w:firstColumn="1" w:lastColumn="0" w:noHBand="0" w:noVBand="1"/>
                        </w:tblPr>
                        <w:tblGrid>
                          <w:gridCol w:w="8772"/>
                        </w:tblGrid>
                        <w:tr w:rsidR="0036575A" w14:paraId="23402A7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386"/>
                                <w:gridCol w:w="4386"/>
                              </w:tblGrid>
                              <w:tr w:rsidR="0036575A" w14:paraId="13A215E2"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6575A" w14:paraId="17844EB2" w14:textId="77777777">
                                      <w:tc>
                                        <w:tcPr>
                                          <w:tcW w:w="0" w:type="auto"/>
                                          <w:tcMar>
                                            <w:top w:w="0" w:type="dxa"/>
                                            <w:left w:w="270" w:type="dxa"/>
                                            <w:bottom w:w="135" w:type="dxa"/>
                                            <w:right w:w="270" w:type="dxa"/>
                                          </w:tcMar>
                                          <w:hideMark/>
                                        </w:tcPr>
                                        <w:p w14:paraId="24F2F3EB" w14:textId="77777777" w:rsidR="0036575A" w:rsidRDefault="00700B48">
                                          <w:pPr>
                                            <w:spacing w:before="100" w:beforeAutospacing="1" w:after="100" w:afterAutospacing="1" w:line="308" w:lineRule="atLeast"/>
                                          </w:pPr>
                                          <w:hyperlink r:id="rId10" w:tgtFrame="_blank" w:history="1">
                                            <w:r w:rsidR="0036575A">
                                              <w:rPr>
                                                <w:rStyle w:val="Hyperlink"/>
                                                <w:rFonts w:ascii="Helvetica" w:hAnsi="Helvetica"/>
                                                <w:b/>
                                                <w:bCs/>
                                                <w:color w:val="6A6A6A"/>
                                                <w:sz w:val="21"/>
                                                <w:szCs w:val="21"/>
                                                <w:u w:val="none"/>
                                              </w:rPr>
                                              <w:t xml:space="preserve">Over </w:t>
                                            </w:r>
                                            <w:proofErr w:type="spellStart"/>
                                            <w:r w:rsidR="0036575A">
                                              <w:rPr>
                                                <w:rStyle w:val="Hyperlink"/>
                                                <w:rFonts w:ascii="Helvetica" w:hAnsi="Helvetica"/>
                                                <w:b/>
                                                <w:bCs/>
                                                <w:color w:val="6A6A6A"/>
                                                <w:sz w:val="21"/>
                                                <w:szCs w:val="21"/>
                                                <w:u w:val="none"/>
                                              </w:rPr>
                                              <w:t>HartslagNu</w:t>
                                            </w:r>
                                            <w:proofErr w:type="spellEnd"/>
                                          </w:hyperlink>
                                          <w:r w:rsidR="0036575A">
                                            <w:rPr>
                                              <w:rFonts w:ascii="Helvetica" w:hAnsi="Helvetica"/>
                                              <w:color w:val="3C3C3C"/>
                                              <w:sz w:val="21"/>
                                              <w:szCs w:val="21"/>
                                            </w:rPr>
                                            <w:br/>
                                          </w:r>
                                          <w:hyperlink r:id="rId11" w:tgtFrame="_blank" w:history="1">
                                            <w:r w:rsidR="0036575A">
                                              <w:rPr>
                                                <w:rStyle w:val="Hyperlink"/>
                                                <w:rFonts w:ascii="Helvetica" w:hAnsi="Helvetica"/>
                                                <w:b/>
                                                <w:bCs/>
                                                <w:color w:val="6A6A6A"/>
                                                <w:sz w:val="21"/>
                                                <w:szCs w:val="21"/>
                                                <w:u w:val="none"/>
                                              </w:rPr>
                                              <w:t>Contact</w:t>
                                            </w:r>
                                          </w:hyperlink>
                                          <w:r w:rsidR="0036575A">
                                            <w:rPr>
                                              <w:rFonts w:ascii="Helvetica" w:hAnsi="Helvetica"/>
                                              <w:color w:val="3C3C3C"/>
                                              <w:sz w:val="21"/>
                                              <w:szCs w:val="21"/>
                                            </w:rPr>
                                            <w:br/>
                                          </w:r>
                                          <w:hyperlink r:id="rId12" w:tgtFrame="_blank" w:history="1">
                                            <w:proofErr w:type="spellStart"/>
                                            <w:r w:rsidR="0036575A">
                                              <w:rPr>
                                                <w:rStyle w:val="Hyperlink"/>
                                                <w:rFonts w:ascii="Helvetica" w:hAnsi="Helvetica"/>
                                                <w:b/>
                                                <w:bCs/>
                                                <w:color w:val="6A6A6A"/>
                                                <w:sz w:val="21"/>
                                                <w:szCs w:val="21"/>
                                                <w:u w:val="none"/>
                                              </w:rPr>
                                              <w:t>Veelgestelde</w:t>
                                            </w:r>
                                            <w:proofErr w:type="spellEnd"/>
                                            <w:r w:rsidR="0036575A">
                                              <w:rPr>
                                                <w:rStyle w:val="Hyperlink"/>
                                                <w:rFonts w:ascii="Helvetica" w:hAnsi="Helvetica"/>
                                                <w:b/>
                                                <w:bCs/>
                                                <w:color w:val="6A6A6A"/>
                                                <w:sz w:val="21"/>
                                                <w:szCs w:val="21"/>
                                                <w:u w:val="none"/>
                                              </w:rPr>
                                              <w:t xml:space="preserve"> vragen</w:t>
                                            </w:r>
                                          </w:hyperlink>
                                        </w:p>
                                      </w:tc>
                                    </w:tr>
                                  </w:tbl>
                                  <w:p w14:paraId="49CBD1B7" w14:textId="77777777" w:rsidR="0036575A" w:rsidRDefault="0036575A">
                                    <w:pPr>
                                      <w:rPr>
                                        <w:rFonts w:eastAsia="Times New Roman"/>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6575A" w14:paraId="4A535AE7" w14:textId="77777777">
                                      <w:tc>
                                        <w:tcPr>
                                          <w:tcW w:w="0" w:type="auto"/>
                                          <w:tcMar>
                                            <w:top w:w="0" w:type="dxa"/>
                                            <w:left w:w="270" w:type="dxa"/>
                                            <w:bottom w:w="135" w:type="dxa"/>
                                            <w:right w:w="270" w:type="dxa"/>
                                          </w:tcMar>
                                          <w:hideMark/>
                                        </w:tcPr>
                                        <w:p w14:paraId="2B392529" w14:textId="77777777" w:rsidR="0036575A" w:rsidRDefault="00700B48">
                                          <w:pPr>
                                            <w:spacing w:before="100" w:beforeAutospacing="1" w:after="100" w:afterAutospacing="1" w:line="308" w:lineRule="atLeast"/>
                                            <w:rPr>
                                              <w:sz w:val="24"/>
                                              <w:szCs w:val="24"/>
                                            </w:rPr>
                                          </w:pPr>
                                          <w:hyperlink r:id="rId13" w:tgtFrame="_blank" w:history="1">
                                            <w:r w:rsidR="0036575A">
                                              <w:rPr>
                                                <w:rStyle w:val="Hyperlink"/>
                                                <w:rFonts w:ascii="Helvetica" w:hAnsi="Helvetica"/>
                                                <w:b/>
                                                <w:bCs/>
                                                <w:color w:val="6A6A6A"/>
                                                <w:sz w:val="21"/>
                                                <w:szCs w:val="21"/>
                                                <w:u w:val="none"/>
                                              </w:rPr>
                                              <w:t>Meld je AED aan</w:t>
                                            </w:r>
                                          </w:hyperlink>
                                          <w:r w:rsidR="0036575A">
                                            <w:rPr>
                                              <w:rFonts w:ascii="Helvetica" w:hAnsi="Helvetica"/>
                                              <w:color w:val="3C3C3C"/>
                                              <w:sz w:val="23"/>
                                              <w:szCs w:val="23"/>
                                            </w:rPr>
                                            <w:br/>
                                          </w:r>
                                          <w:hyperlink r:id="rId14" w:tgtFrame="_blank" w:history="1">
                                            <w:r w:rsidR="0036575A">
                                              <w:rPr>
                                                <w:rStyle w:val="Hyperlink"/>
                                                <w:rFonts w:ascii="Helvetica" w:hAnsi="Helvetica"/>
                                                <w:b/>
                                                <w:bCs/>
                                                <w:color w:val="6A6A6A"/>
                                                <w:sz w:val="21"/>
                                                <w:szCs w:val="21"/>
                                                <w:u w:val="none"/>
                                              </w:rPr>
                                              <w:t>Ervaringsverhalen</w:t>
                                            </w:r>
                                          </w:hyperlink>
                                        </w:p>
                                      </w:tc>
                                    </w:tr>
                                  </w:tbl>
                                  <w:p w14:paraId="7AD334EB" w14:textId="77777777" w:rsidR="0036575A" w:rsidRDefault="0036575A">
                                    <w:pPr>
                                      <w:rPr>
                                        <w:rFonts w:eastAsia="Times New Roman"/>
                                      </w:rPr>
                                    </w:pPr>
                                  </w:p>
                                </w:tc>
                              </w:tr>
                            </w:tbl>
                            <w:p w14:paraId="4C2E31FA" w14:textId="77777777" w:rsidR="0036575A" w:rsidRDefault="0036575A">
                              <w:pPr>
                                <w:rPr>
                                  <w:rFonts w:eastAsia="Times New Roman"/>
                                  <w:sz w:val="24"/>
                                  <w:szCs w:val="24"/>
                                </w:rPr>
                              </w:pPr>
                            </w:p>
                          </w:tc>
                        </w:tr>
                      </w:tbl>
                      <w:p w14:paraId="6FAA37F3" w14:textId="77777777" w:rsidR="0036575A" w:rsidRDefault="0036575A">
                        <w:pPr>
                          <w:rPr>
                            <w:rFonts w:eastAsia="Times New Roman"/>
                            <w:sz w:val="24"/>
                            <w:szCs w:val="24"/>
                          </w:rPr>
                        </w:pPr>
                      </w:p>
                    </w:tc>
                  </w:tr>
                  <w:tr w:rsidR="0036575A" w14:paraId="2CD6BAC4" w14:textId="77777777" w:rsidTr="001F4818">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36575A" w14:paraId="494576D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6F1F020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36575A" w14:paraId="02AB60D9" w14:textId="77777777">
                                      <w:tc>
                                        <w:tcPr>
                                          <w:tcW w:w="0" w:type="auto"/>
                                          <w:tcMar>
                                            <w:top w:w="0" w:type="dxa"/>
                                            <w:left w:w="270" w:type="dxa"/>
                                            <w:bottom w:w="135" w:type="dxa"/>
                                            <w:right w:w="270" w:type="dxa"/>
                                          </w:tcMar>
                                          <w:hideMark/>
                                        </w:tcPr>
                                        <w:p w14:paraId="2FDE6A93" w14:textId="77777777" w:rsidR="0036575A" w:rsidRDefault="0036575A">
                                          <w:pPr>
                                            <w:spacing w:before="100" w:beforeAutospacing="1" w:after="100" w:afterAutospacing="1" w:line="308" w:lineRule="atLeast"/>
                                            <w:jc w:val="center"/>
                                            <w:rPr>
                                              <w:sz w:val="24"/>
                                              <w:szCs w:val="24"/>
                                            </w:rPr>
                                          </w:pPr>
                                          <w:r>
                                            <w:rPr>
                                              <w:rFonts w:ascii="Helvetica" w:hAnsi="Helvetica"/>
                                              <w:color w:val="3C3C3C"/>
                                              <w:sz w:val="18"/>
                                              <w:szCs w:val="18"/>
                                            </w:rPr>
                                            <w:lastRenderedPageBreak/>
                                            <w:t>Wil je geen e-mails meer ontvangen? Dan kun je je </w:t>
                                          </w:r>
                                          <w:hyperlink r:id="rId15" w:tgtFrame="_blank" w:history="1">
                                            <w:r>
                                              <w:rPr>
                                                <w:rStyle w:val="Hyperlink"/>
                                                <w:rFonts w:ascii="Helvetica" w:hAnsi="Helvetica"/>
                                                <w:b/>
                                                <w:bCs/>
                                                <w:color w:val="656565"/>
                                                <w:sz w:val="18"/>
                                                <w:szCs w:val="18"/>
                                                <w:u w:val="none"/>
                                              </w:rPr>
                                              <w:t>hier</w:t>
                                            </w:r>
                                          </w:hyperlink>
                                          <w:r>
                                            <w:rPr>
                                              <w:rFonts w:ascii="Helvetica" w:hAnsi="Helvetica"/>
                                              <w:color w:val="3C3C3C"/>
                                              <w:sz w:val="18"/>
                                              <w:szCs w:val="18"/>
                                            </w:rPr>
                                            <w:t> uitschrijven. </w:t>
                                          </w:r>
                                        </w:p>
                                      </w:tc>
                                    </w:tr>
                                  </w:tbl>
                                  <w:p w14:paraId="03AF1756" w14:textId="77777777" w:rsidR="0036575A" w:rsidRDefault="0036575A">
                                    <w:pPr>
                                      <w:rPr>
                                        <w:rFonts w:eastAsia="Times New Roman"/>
                                      </w:rPr>
                                    </w:pPr>
                                  </w:p>
                                </w:tc>
                              </w:tr>
                            </w:tbl>
                            <w:p w14:paraId="139EAC52" w14:textId="77777777" w:rsidR="0036575A" w:rsidRDefault="0036575A">
                              <w:pPr>
                                <w:rPr>
                                  <w:rFonts w:eastAsia="Times New Roman"/>
                                  <w:sz w:val="24"/>
                                  <w:szCs w:val="24"/>
                                </w:rPr>
                              </w:pPr>
                            </w:p>
                          </w:tc>
                        </w:tr>
                      </w:tbl>
                      <w:p w14:paraId="08EDFB84" w14:textId="77777777" w:rsidR="0036575A" w:rsidRDefault="0036575A">
                        <w:pPr>
                          <w:rPr>
                            <w:rFonts w:eastAsia="Times New Roman"/>
                            <w:sz w:val="24"/>
                            <w:szCs w:val="24"/>
                          </w:rPr>
                        </w:pPr>
                      </w:p>
                    </w:tc>
                  </w:tr>
                </w:tbl>
                <w:p w14:paraId="44C7B371" w14:textId="77777777" w:rsidR="0036575A" w:rsidRDefault="0036575A">
                  <w:pPr>
                    <w:jc w:val="center"/>
                    <w:rPr>
                      <w:rFonts w:eastAsia="Times New Roman"/>
                      <w:sz w:val="24"/>
                      <w:szCs w:val="24"/>
                    </w:rPr>
                  </w:pPr>
                </w:p>
              </w:tc>
            </w:tr>
          </w:tbl>
          <w:p w14:paraId="5B2ACBF3" w14:textId="77777777" w:rsidR="0036575A" w:rsidRDefault="0036575A">
            <w:pPr>
              <w:jc w:val="center"/>
              <w:rPr>
                <w:rFonts w:eastAsia="Times New Roman"/>
                <w:sz w:val="24"/>
                <w:szCs w:val="24"/>
              </w:rPr>
            </w:pPr>
          </w:p>
        </w:tc>
      </w:tr>
    </w:tbl>
    <w:p w14:paraId="71197E71" w14:textId="77777777" w:rsidR="0036575A" w:rsidRDefault="0036575A">
      <w:pPr>
        <w:spacing w:before="100" w:beforeAutospacing="1" w:after="100" w:afterAutospacing="1"/>
        <w:divId w:val="1386223853"/>
        <w:rPr>
          <w:rFonts w:ascii="Arial" w:hAnsi="Arial"/>
          <w:color w:val="000000"/>
          <w:sz w:val="19"/>
          <w:szCs w:val="19"/>
        </w:rPr>
      </w:pPr>
    </w:p>
    <w:p w14:paraId="7A14AEA8" w14:textId="77777777" w:rsidR="0036575A" w:rsidRDefault="0036575A"/>
    <w:sectPr w:rsidR="00365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23A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CD3C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8C15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3443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EE72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C56B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5A"/>
    <w:rsid w:val="001F4818"/>
    <w:rsid w:val="0036575A"/>
    <w:rsid w:val="00385582"/>
    <w:rsid w:val="004873F2"/>
    <w:rsid w:val="00600E0A"/>
    <w:rsid w:val="006C268A"/>
    <w:rsid w:val="00700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04B1"/>
  <w15:chartTrackingRefBased/>
  <w15:docId w15:val="{8A2810CF-57F1-844A-8F2A-86BE4E98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657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657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657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575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36575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36575A"/>
    <w:rPr>
      <w:rFonts w:asciiTheme="majorHAnsi" w:eastAsiaTheme="majorEastAsia" w:hAnsiTheme="majorHAnsi" w:cstheme="majorBidi"/>
      <w:color w:val="1F3763" w:themeColor="accent1" w:themeShade="7F"/>
      <w:sz w:val="24"/>
      <w:szCs w:val="24"/>
    </w:rPr>
  </w:style>
  <w:style w:type="character" w:styleId="Zwaar">
    <w:name w:val="Strong"/>
    <w:basedOn w:val="Standaardalinea-lettertype"/>
    <w:uiPriority w:val="22"/>
    <w:qFormat/>
    <w:rsid w:val="0036575A"/>
    <w:rPr>
      <w:b/>
      <w:bCs/>
    </w:rPr>
  </w:style>
  <w:style w:type="character" w:styleId="Hyperlink">
    <w:name w:val="Hyperlink"/>
    <w:basedOn w:val="Standaardalinea-lettertype"/>
    <w:uiPriority w:val="99"/>
    <w:semiHidden/>
    <w:unhideWhenUsed/>
    <w:rsid w:val="0036575A"/>
    <w:rPr>
      <w:color w:val="0000FF"/>
      <w:u w:val="single"/>
    </w:rPr>
  </w:style>
  <w:style w:type="character" w:styleId="Nadruk">
    <w:name w:val="Emphasis"/>
    <w:basedOn w:val="Standaardalinea-lettertype"/>
    <w:uiPriority w:val="20"/>
    <w:qFormat/>
    <w:rsid w:val="00365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374056">
      <w:marLeft w:val="0"/>
      <w:marRight w:val="0"/>
      <w:marTop w:val="0"/>
      <w:marBottom w:val="0"/>
      <w:divBdr>
        <w:top w:val="none" w:sz="0" w:space="0" w:color="auto"/>
        <w:left w:val="none" w:sz="0" w:space="0" w:color="auto"/>
        <w:bottom w:val="none" w:sz="0" w:space="0" w:color="auto"/>
        <w:right w:val="none" w:sz="0" w:space="0" w:color="auto"/>
      </w:divBdr>
      <w:divsChild>
        <w:div w:id="984552822">
          <w:marLeft w:val="0"/>
          <w:marRight w:val="0"/>
          <w:marTop w:val="240"/>
          <w:marBottom w:val="240"/>
          <w:divBdr>
            <w:top w:val="none" w:sz="0" w:space="0" w:color="auto"/>
            <w:left w:val="none" w:sz="0" w:space="0" w:color="auto"/>
            <w:bottom w:val="none" w:sz="0" w:space="0" w:color="auto"/>
            <w:right w:val="none" w:sz="0" w:space="0" w:color="auto"/>
          </w:divBdr>
          <w:divsChild>
            <w:div w:id="135150664">
              <w:marLeft w:val="0"/>
              <w:marRight w:val="0"/>
              <w:marTop w:val="0"/>
              <w:marBottom w:val="0"/>
              <w:divBdr>
                <w:top w:val="none" w:sz="0" w:space="0" w:color="auto"/>
                <w:left w:val="none" w:sz="0" w:space="0" w:color="auto"/>
                <w:bottom w:val="none" w:sz="0" w:space="0" w:color="auto"/>
                <w:right w:val="none" w:sz="0" w:space="0" w:color="auto"/>
              </w:divBdr>
              <w:divsChild>
                <w:div w:id="1127509420">
                  <w:marLeft w:val="0"/>
                  <w:marRight w:val="0"/>
                  <w:marTop w:val="0"/>
                  <w:marBottom w:val="0"/>
                  <w:divBdr>
                    <w:top w:val="none" w:sz="0" w:space="0" w:color="auto"/>
                    <w:left w:val="none" w:sz="0" w:space="0" w:color="auto"/>
                    <w:bottom w:val="none" w:sz="0" w:space="0" w:color="auto"/>
                    <w:right w:val="none" w:sz="0" w:space="0" w:color="auto"/>
                  </w:divBdr>
                  <w:divsChild>
                    <w:div w:id="13862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tslagnu.us10.list-manage.com/track/click?u=8cc448f48a07ba456566e8739&amp;id=b9998e2343&amp;e=34ba28111c" TargetMode="External"/><Relationship Id="rId13" Type="http://schemas.openxmlformats.org/officeDocument/2006/relationships/hyperlink" Target="https://hartslagnu.us10.list-manage.com/track/click?u=8cc448f48a07ba456566e8739&amp;id=e9ce8d177f&amp;e=34ba28111c" TargetMode="External"/><Relationship Id="rId3" Type="http://schemas.openxmlformats.org/officeDocument/2006/relationships/settings" Target="settings.xml"/><Relationship Id="rId7" Type="http://schemas.openxmlformats.org/officeDocument/2006/relationships/hyperlink" Target="https://hartslagnu.us10.list-manage.com/track/click?u=8cc448f48a07ba456566e8739&amp;id=2bcdd451d3&amp;e=34ba28111c" TargetMode="External"/><Relationship Id="rId12" Type="http://schemas.openxmlformats.org/officeDocument/2006/relationships/hyperlink" Target="https://hartslagnu.us10.list-manage.com/track/click?u=8cc448f48a07ba456566e8739&amp;id=e713f8fe55&amp;e=34ba28111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artslagnu.us10.list-manage.com/track/click?u=8cc448f48a07ba456566e8739&amp;id=ab33e35254&amp;e=34ba28111c" TargetMode="External"/><Relationship Id="rId11" Type="http://schemas.openxmlformats.org/officeDocument/2006/relationships/hyperlink" Target="https://hartslagnu.us10.list-manage.com/track/click?u=8cc448f48a07ba456566e8739&amp;id=870a438b40&amp;e=34ba28111c" TargetMode="External"/><Relationship Id="rId5" Type="http://schemas.openxmlformats.org/officeDocument/2006/relationships/hyperlink" Target="https://hartslagnu.us10.list-manage.com/track/click?u=8cc448f48a07ba456566e8739&amp;id=4e5b3b5a69&amp;e=34ba28111c" TargetMode="External"/><Relationship Id="rId15" Type="http://schemas.openxmlformats.org/officeDocument/2006/relationships/hyperlink" Target="https://hartslagnu.us10.list-manage.com/unsubscribe?u=8cc448f48a07ba456566e8739&amp;id=729ad4d300&amp;e=34ba28111c&amp;c=f70865b67e" TargetMode="External"/><Relationship Id="rId10" Type="http://schemas.openxmlformats.org/officeDocument/2006/relationships/hyperlink" Target="https://hartslagnu.us10.list-manage.com/track/click?u=8cc448f48a07ba456566e8739&amp;id=a863ca0138&amp;e=34ba28111c" TargetMode="External"/><Relationship Id="rId4" Type="http://schemas.openxmlformats.org/officeDocument/2006/relationships/webSettings" Target="webSettings.xml"/><Relationship Id="rId9" Type="http://schemas.openxmlformats.org/officeDocument/2006/relationships/hyperlink" Target="https://hartslagnu.us10.list-manage.com/track/click?u=8cc448f48a07ba456566e8739&amp;id=b31d4edf5f&amp;e=34ba28111c" TargetMode="External"/><Relationship Id="rId14" Type="http://schemas.openxmlformats.org/officeDocument/2006/relationships/hyperlink" Target="https://hartslagnu.us10.list-manage.com/track/click?u=8cc448f48a07ba456566e8739&amp;id=8cfa38b1cb&amp;e=34ba28111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5016</Characters>
  <Application>Microsoft Office Word</Application>
  <DocSecurity>0</DocSecurity>
  <Lines>41</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 Schatz</dc:creator>
  <cp:keywords/>
  <dc:description/>
  <cp:lastModifiedBy>Frits Schatz</cp:lastModifiedBy>
  <cp:revision>3</cp:revision>
  <dcterms:created xsi:type="dcterms:W3CDTF">2020-04-10T11:24:00Z</dcterms:created>
  <dcterms:modified xsi:type="dcterms:W3CDTF">2020-04-10T11:43:00Z</dcterms:modified>
</cp:coreProperties>
</file>